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303A5" w14:textId="77777777" w:rsidR="0022631D" w:rsidRPr="007456D9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7456D9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Հավելված N 1 </w:t>
      </w:r>
    </w:p>
    <w:p w14:paraId="7FAF85C3" w14:textId="77777777" w:rsidR="0022631D" w:rsidRPr="007456D9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7456D9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7456D9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7456D9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հունիսի 29</w:t>
      </w:r>
      <w:r w:rsidR="0022631D" w:rsidRPr="007456D9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-ի N  </w:t>
      </w:r>
      <w:r w:rsidRPr="007456D9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323</w:t>
      </w:r>
      <w:r w:rsidR="0022631D" w:rsidRPr="007456D9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-Ա  հրամանի          </w:t>
      </w:r>
    </w:p>
    <w:p w14:paraId="4F2EF5EB" w14:textId="77777777" w:rsidR="0022631D" w:rsidRPr="007456D9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16"/>
          <w:szCs w:val="16"/>
          <w:lang w:val="hy-AM" w:eastAsia="ru-RU"/>
        </w:rPr>
      </w:pPr>
      <w:r w:rsidRPr="007456D9">
        <w:rPr>
          <w:rFonts w:ascii="GHEA Grapalat" w:eastAsia="Times New Roman" w:hAnsi="GHEA Grapalat"/>
          <w:sz w:val="16"/>
          <w:szCs w:val="16"/>
          <w:lang w:val="hy-AM" w:eastAsia="ru-RU"/>
        </w:rPr>
        <w:tab/>
      </w:r>
    </w:p>
    <w:p w14:paraId="3B02D461" w14:textId="77777777" w:rsidR="0022631D" w:rsidRPr="007456D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7456D9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14:paraId="769A6979" w14:textId="77777777" w:rsidR="0022631D" w:rsidRPr="007456D9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7456D9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14:paraId="6D610C87" w14:textId="5BA50B23" w:rsidR="0022631D" w:rsidRPr="007456D9" w:rsidRDefault="00EC6C28" w:rsidP="007272B0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EC6C28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«ՎԱՆԱՁՈՐ ՀԱՄԱՅՆՔԻ ԹԻՎ 15 ՍՈՒՐԲ ՄԱՐԻԱՄ ԱՍՏՎԱԾԱԾԻՆ ՄԱՆԿԱՊԱՐՏԵԶ» ՀՈԱԿ</w:t>
      </w:r>
      <w:r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-</w:t>
      </w:r>
      <w:r w:rsidR="00075985" w:rsidRPr="007456D9">
        <w:rPr>
          <w:rFonts w:ascii="GHEA Grapalat" w:eastAsia="Times New Roman" w:hAnsi="GHEA Grapalat" w:cs="Sylfaen"/>
          <w:sz w:val="16"/>
          <w:szCs w:val="16"/>
          <w:lang w:val="hy-AM" w:eastAsia="ru-RU"/>
        </w:rPr>
        <w:t>ը</w:t>
      </w:r>
      <w:r w:rsidR="006F113E" w:rsidRPr="007456D9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, </w:t>
      </w:r>
      <w:r w:rsidR="0022631D" w:rsidRPr="007456D9">
        <w:rPr>
          <w:rFonts w:ascii="GHEA Grapalat" w:eastAsia="Times New Roman" w:hAnsi="GHEA Grapalat" w:cs="Sylfaen"/>
          <w:sz w:val="16"/>
          <w:szCs w:val="16"/>
          <w:lang w:val="af-ZA" w:eastAsia="ru-RU"/>
        </w:rPr>
        <w:t>ստորև ներկայացնում է իր</w:t>
      </w:r>
      <w:r w:rsidR="007272B0" w:rsidRPr="007456D9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0A7685" w:rsidRPr="007456D9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կարիքների համար </w:t>
      </w:r>
      <w:r w:rsidR="000A7685" w:rsidRPr="007456D9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սննդամթերքի </w:t>
      </w:r>
      <w:r w:rsidR="0022631D" w:rsidRPr="007456D9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6F113E" w:rsidRPr="007456D9">
        <w:rPr>
          <w:rFonts w:ascii="GHEA Grapalat" w:hAnsi="GHEA Grapalat" w:cs="Sylfaen"/>
          <w:b/>
          <w:sz w:val="16"/>
          <w:szCs w:val="16"/>
          <w:lang w:val="af-ZA"/>
        </w:rPr>
        <w:t>«</w:t>
      </w:r>
      <w:r w:rsidR="00384DD2" w:rsidRPr="00384DD2">
        <w:rPr>
          <w:rFonts w:ascii="GHEA Grapalat" w:hAnsi="GHEA Grapalat"/>
          <w:b/>
          <w:sz w:val="16"/>
          <w:szCs w:val="16"/>
          <w:lang w:val="hy-AM"/>
        </w:rPr>
        <w:t>Վ15Մ-ԳՀԱՊՁԲ</w:t>
      </w:r>
      <w:r w:rsidR="00AD7501">
        <w:rPr>
          <w:rFonts w:ascii="GHEA Grapalat" w:hAnsi="GHEA Grapalat"/>
          <w:b/>
          <w:sz w:val="16"/>
          <w:szCs w:val="16"/>
          <w:lang w:val="hy-AM"/>
        </w:rPr>
        <w:t>-24/01</w:t>
      </w:r>
      <w:r w:rsidR="006F113E" w:rsidRPr="007456D9">
        <w:rPr>
          <w:rFonts w:ascii="GHEA Grapalat" w:hAnsi="GHEA Grapalat" w:cs="Sylfaen"/>
          <w:b/>
          <w:sz w:val="16"/>
          <w:szCs w:val="16"/>
          <w:lang w:val="af-ZA"/>
        </w:rPr>
        <w:t>»</w:t>
      </w:r>
      <w:r w:rsidR="006F113E" w:rsidRPr="007456D9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="0022631D" w:rsidRPr="007456D9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7456D9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7456D9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2226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2"/>
        <w:gridCol w:w="1395"/>
        <w:gridCol w:w="45"/>
        <w:gridCol w:w="740"/>
        <w:gridCol w:w="572"/>
        <w:gridCol w:w="254"/>
        <w:gridCol w:w="208"/>
        <w:gridCol w:w="296"/>
        <w:gridCol w:w="442"/>
        <w:gridCol w:w="6"/>
        <w:gridCol w:w="37"/>
        <w:gridCol w:w="693"/>
        <w:gridCol w:w="332"/>
        <w:gridCol w:w="18"/>
        <w:gridCol w:w="786"/>
        <w:gridCol w:w="296"/>
        <w:gridCol w:w="45"/>
        <w:gridCol w:w="223"/>
        <w:gridCol w:w="509"/>
        <w:gridCol w:w="39"/>
        <w:gridCol w:w="636"/>
        <w:gridCol w:w="237"/>
        <w:gridCol w:w="21"/>
        <w:gridCol w:w="197"/>
        <w:gridCol w:w="161"/>
        <w:gridCol w:w="10"/>
        <w:gridCol w:w="1792"/>
        <w:gridCol w:w="1136"/>
        <w:gridCol w:w="1136"/>
        <w:gridCol w:w="68"/>
        <w:gridCol w:w="1068"/>
        <w:gridCol w:w="1136"/>
        <w:gridCol w:w="6588"/>
      </w:tblGrid>
      <w:tr w:rsidR="0022631D" w:rsidRPr="00FE0630" w14:paraId="3BCB0F4A" w14:textId="77777777" w:rsidTr="004E397A">
        <w:trPr>
          <w:gridAfter w:val="6"/>
          <w:wAfter w:w="11132" w:type="dxa"/>
          <w:trHeight w:val="146"/>
        </w:trPr>
        <w:tc>
          <w:tcPr>
            <w:tcW w:w="1142" w:type="dxa"/>
            <w:shd w:val="clear" w:color="auto" w:fill="auto"/>
            <w:vAlign w:val="center"/>
          </w:tcPr>
          <w:p w14:paraId="5FD69F2F" w14:textId="77FEEA9C" w:rsidR="000A7685" w:rsidRPr="00FE0630" w:rsidRDefault="000A7685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9990" w:type="dxa"/>
            <w:gridSpan w:val="26"/>
            <w:shd w:val="clear" w:color="auto" w:fill="auto"/>
            <w:vAlign w:val="center"/>
          </w:tcPr>
          <w:p w14:paraId="47A5B985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  <w:r w:rsidRPr="00FE063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</w:t>
            </w:r>
            <w:r w:rsidRPr="00FE063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FE063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FE0630" w14:paraId="796D388F" w14:textId="77777777" w:rsidTr="004E397A">
        <w:trPr>
          <w:gridAfter w:val="6"/>
          <w:wAfter w:w="11132" w:type="dxa"/>
          <w:trHeight w:val="110"/>
        </w:trPr>
        <w:tc>
          <w:tcPr>
            <w:tcW w:w="1142" w:type="dxa"/>
            <w:vMerge w:val="restart"/>
            <w:shd w:val="clear" w:color="auto" w:fill="auto"/>
            <w:vAlign w:val="center"/>
          </w:tcPr>
          <w:p w14:paraId="781659E7" w14:textId="0F13217F" w:rsidR="0022631D" w:rsidRPr="00FE0630" w:rsidRDefault="0022631D" w:rsidP="004E397A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FE0630" w:rsidRDefault="0022631D" w:rsidP="004E397A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3D073E87" w14:textId="37128837" w:rsidR="0022631D" w:rsidRPr="00FE0630" w:rsidRDefault="0022631D" w:rsidP="004E397A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1778" w:type="dxa"/>
            <w:gridSpan w:val="6"/>
            <w:shd w:val="clear" w:color="auto" w:fill="auto"/>
            <w:vAlign w:val="center"/>
          </w:tcPr>
          <w:p w14:paraId="59F68B85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քանակը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8"/>
            <w:shd w:val="clear" w:color="auto" w:fill="auto"/>
            <w:vAlign w:val="center"/>
          </w:tcPr>
          <w:p w14:paraId="62535C49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0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FE0630" w:rsidRDefault="0022631D" w:rsidP="004E397A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02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FE0630" w:rsidRDefault="0022631D" w:rsidP="004E397A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FE0630" w14:paraId="02BE1D52" w14:textId="77777777" w:rsidTr="004E397A">
        <w:trPr>
          <w:gridAfter w:val="6"/>
          <w:wAfter w:w="11132" w:type="dxa"/>
          <w:trHeight w:val="175"/>
        </w:trPr>
        <w:tc>
          <w:tcPr>
            <w:tcW w:w="1142" w:type="dxa"/>
            <w:vMerge/>
            <w:shd w:val="clear" w:color="auto" w:fill="auto"/>
            <w:vAlign w:val="center"/>
          </w:tcPr>
          <w:p w14:paraId="6E1FBC69" w14:textId="77777777" w:rsidR="0022631D" w:rsidRPr="00FE0630" w:rsidRDefault="0022631D" w:rsidP="004E3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5C6C06A7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 ֆինանսական միջոցներով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52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FE0630" w:rsidRDefault="0022631D" w:rsidP="004E397A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2430" w:type="dxa"/>
            <w:gridSpan w:val="8"/>
            <w:shd w:val="clear" w:color="auto" w:fill="auto"/>
            <w:vAlign w:val="center"/>
          </w:tcPr>
          <w:p w14:paraId="01CC38D9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0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FE0630" w:rsidRDefault="0022631D" w:rsidP="004E3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802" w:type="dxa"/>
            <w:gridSpan w:val="2"/>
            <w:vMerge/>
            <w:shd w:val="clear" w:color="auto" w:fill="auto"/>
            <w:vAlign w:val="center"/>
          </w:tcPr>
          <w:p w14:paraId="28B6AAAB" w14:textId="77777777" w:rsidR="0022631D" w:rsidRPr="00FE0630" w:rsidRDefault="0022631D" w:rsidP="004E3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22631D" w:rsidRPr="00FE0630" w14:paraId="688F77C8" w14:textId="77777777" w:rsidTr="004E397A">
        <w:trPr>
          <w:gridAfter w:val="6"/>
          <w:wAfter w:w="11132" w:type="dxa"/>
          <w:trHeight w:val="555"/>
        </w:trPr>
        <w:tc>
          <w:tcPr>
            <w:tcW w:w="11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FE0630" w:rsidRDefault="0022631D" w:rsidP="004E3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7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FE0630" w:rsidRDefault="0022631D" w:rsidP="004E3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FE0630" w:rsidRDefault="0022631D" w:rsidP="004E397A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 ֆինանսական միջոցներով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FE0630" w:rsidRDefault="0022631D" w:rsidP="004E397A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8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FE0630" w:rsidRDefault="0022631D" w:rsidP="004E3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FE0630" w:rsidRDefault="0022631D" w:rsidP="004E3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FE0630" w:rsidRPr="00423963" w14:paraId="6CB0AC86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F33415" w14:textId="7D02E2C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2721F035" w14:textId="09676EA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Աղ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5C08EE47" w14:textId="32390EA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DAA0F81" w14:textId="3A0F9C0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52" w:type="dxa"/>
            <w:gridSpan w:val="4"/>
            <w:vAlign w:val="center"/>
          </w:tcPr>
          <w:p w14:paraId="6021AF6A" w14:textId="63F1048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380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5A664EB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68400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2CAD09D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68400</w:t>
            </w:r>
          </w:p>
        </w:tc>
        <w:tc>
          <w:tcPr>
            <w:tcW w:w="1810" w:type="dxa"/>
            <w:gridSpan w:val="8"/>
            <w:shd w:val="clear" w:color="auto" w:fill="auto"/>
            <w:vAlign w:val="center"/>
          </w:tcPr>
          <w:p w14:paraId="1013593A" w14:textId="1CF4A5C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Մանր կերակրի աղ, յոդացված; «Կերակրի աղ Էքստրա և բարձրտեսակի, սպիտակ, բյուրեղային սորուննյութ, չի թույլատրվում կողմնակի մեխանիկական խառնուկների առկայության, խոնավության զանգվածային մասը՝ ոչ ավել 0,1% էկստրա աղի համար և ոչ ավել 0,7% բարձր տեսակի, փաթեթավորումը՝ գործարանային, քաշը՝ 1 կիլոգրամ: ՀՍՏ 239-2005։ Անվտանգությունը,մակնշումը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ՀՀօրենքի 9-րդ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5152B32D" w14:textId="779D9C5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Մանր կերակրի աղ, յոդացված; «Կերակրի աղ Էքստրա և բարձրտեսակի, սպիտակ, բյուրեղային սորուննյութ, չի թույլատրվում կողմնակի մեխանիկական խառնուկների առկայության, խոնավության զանգվածային մասը՝ ոչ ավել 0,1% էկստրա աղի համար և ոչ ավել 0,7% բարձր տեսակի, փաթեթավորումը՝ գործարանային, քաշը՝ 1 կիլոգրամ: ՀՍՏ 239-2005։ Անվտանգությունը,մակնշումը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ՀՀօրենքի 9-րդ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750A4F5F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2CC3C0" w14:textId="3B2E338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495E8E57" w14:textId="5D7B9EE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Ալյուր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4B878788" w14:textId="51F3AE5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296743C6" w14:textId="5AFC326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220</w:t>
            </w:r>
          </w:p>
        </w:tc>
        <w:tc>
          <w:tcPr>
            <w:tcW w:w="952" w:type="dxa"/>
            <w:gridSpan w:val="4"/>
            <w:vAlign w:val="center"/>
          </w:tcPr>
          <w:p w14:paraId="799FD4D3" w14:textId="5F1CD81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220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90F3" w14:textId="21E7179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48400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7C24" w14:textId="0560866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48400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F8C3DF4" w14:textId="70899A7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Բարձր տեսակի ալյուր, /փաթեթավորումը՝ առնվազն 5 կգ/;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280-2007:Անվտանգությունը,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ՀՀօրենքի 9-րդ հոդվածի և մակնշված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լինի Եվրասիական տնտեսական միության տարածքում շրջանառության միասնական նշանով:Մատակարարման կոնկրետ օրը որոշվում է Գնորդի կողմից նախնական (ոչ շուտ քան 3 աշխատանքային օր առաջ) պատվերի միջոցով՝ էլ.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231A16A" w14:textId="74841FE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Բարձր տեսակի ալյուր, /փաթեթավորումը՝ առնվազն 5 կգ/;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280-2007:Անվտանգությունը,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ՀՀօրենքի 9-րդ հոդվածի և մակնշված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լինի Եվրասիական տնտեսական միության տարածքում շրջանառության միասնական նշանով:Մատակարարման կոնկրետ օրը որոշվում է Գնորդի կողմից նախնական (ոչ շուտ քան 3 աշխատանքային օր առաջ) պատվերի միջոցով՝ էլ.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Փոստով կամ հեռախոսազանգով:</w:t>
            </w:r>
          </w:p>
        </w:tc>
      </w:tr>
      <w:tr w:rsidR="00FE0630" w:rsidRPr="00FE0630" w14:paraId="6A0DFF9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3190E" w14:textId="58A5B99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27150DC5" w14:textId="14C3F64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Բանան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6DBE16AE" w14:textId="0C74877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3079026E" w14:textId="3B56901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315</w:t>
            </w:r>
          </w:p>
        </w:tc>
        <w:tc>
          <w:tcPr>
            <w:tcW w:w="952" w:type="dxa"/>
            <w:gridSpan w:val="4"/>
            <w:vAlign w:val="center"/>
          </w:tcPr>
          <w:p w14:paraId="2D5EFB1F" w14:textId="6DAFED4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315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A0D7" w14:textId="398052B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236250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2403" w14:textId="631107D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236250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11113AA5" w14:textId="69F79DC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Դեղնականաչավուն /ոչխակ, ոչ շատ հասուն/ պտղաբանական II խմբի (15-ից-17 սմ ոչ պակաս), թարմ, առանց սև հետքերի, մաքուր, առանց մեխանիկական վնասվածքների և հիվանդությունների, ԳՕՍՏՌ 51603-2000։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5D037E38" w14:textId="0BC8E0D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Դեղնականաչավուն /ոչխակ, ոչ շատ հասուն/ պտղաբանական II խմբի (15-ից-17 սմ ոչ պակաս), թարմ, առանց սև հետքերի, մաքուր, առանց մեխանիկական վնասվածքների և հիվանդությունների, ԳՕՍՏՌ 51603-2000։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Փոստով կամ հեռախոսազանգով:</w:t>
            </w:r>
          </w:p>
        </w:tc>
      </w:tr>
      <w:tr w:rsidR="00FE0630" w:rsidRPr="00FE0630" w14:paraId="711AD529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769BD" w14:textId="2EFAE07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7F705AC9" w14:textId="56D1944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Բուլկի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1457DD23" w14:textId="6D7CBE3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09CB54F8" w14:textId="22454BD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2200</w:t>
            </w:r>
          </w:p>
        </w:tc>
        <w:tc>
          <w:tcPr>
            <w:tcW w:w="952" w:type="dxa"/>
            <w:gridSpan w:val="4"/>
            <w:shd w:val="clear" w:color="auto" w:fill="auto"/>
            <w:vAlign w:val="center"/>
          </w:tcPr>
          <w:p w14:paraId="58876BFC" w14:textId="1F2DB70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2200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7DBC" w14:textId="0AF2416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2508000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714F" w14:textId="1F65B41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2508000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2D1BFA2" w14:textId="5B6C86F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Բուլկիներ ջեմով կամ առանց ջեմի ըստ պատվերի, 70 գր, թխված բարձր տեսակի ալյուրից, առանձին փաթեթավորված: Անվտանգությունը` ըստ 2-III-4.9-01-2010  հիգիենիկ նորմատիվների, իսկ մակնշումը`  «Սննդամթերքի անվտանգության մասին» ՀՀ օրենքի: Փոխադրում՝ ավտոտրանսպորտով /հատուկ, Ըստ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հաստատված ժամանակացույցի սանիտարական անձնագրեր ունեցող սննդամթերքի տեղափոխման համար նախատեսված տրանսպորտային միջոցներ //Բեռնաթափումը՝ ձեռքով/ Մատակարարման կոնկրետ օրը որոշվում է Գնորդի կողմից նախնական (ոչ շուտ քան 3 աշխատանքային օր առաջ) պատվերի միջոցով՝ էլ.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Փոստով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հեռախոսազանգով: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Մատակարարումը ժամը 8։30-9։10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3B1A530" w14:textId="3465B48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Բուլկիներ ջեմով կամ առանց ջեմի ըստ պատվերի, 70 գր, թխված բարձր տեսակի ալյուրից, առանձին փաթեթավորված: Անվտանգությունը` ըստ 2-III-4.9-01-2010  հիգիենիկ նորմատիվների, իսկ մակնշումը`  «Սննդամթերքի անվտանգության մասին» ՀՀ օրենքի: Փոխադրում՝ ավտոտրանսպորտով /հատուկ, Ըստ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հաստատված ժամանակացույցի սանիտարական անձնագրեր ունեցող սննդամթերքի տեղափոխման համար նախատեսված տրանսպորտային միջոցներ //Բեռնաթափումը՝ ձեռքով/ Մատակարարման կոնկրետ օրը որոշվում է Գնորդի կողմից նախնական (ոչ շուտ քան 3 աշխատանքային օր առաջ) պատվերի միջոցով՝ էլ.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Փոստով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հեռախոսազանգով: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Մատակարարումը ժամը 8։30-9։10</w:t>
            </w:r>
          </w:p>
        </w:tc>
      </w:tr>
      <w:tr w:rsidR="00FE0630" w:rsidRPr="00423963" w14:paraId="6807BAA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8B76C9" w14:textId="58BAFDF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A58ECE3" w14:textId="4242FC0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Բուսականյուղ /ձեթ/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7084A1A5" w14:textId="659AE8E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2B3A2756" w14:textId="4A43580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133</w:t>
            </w:r>
          </w:p>
        </w:tc>
        <w:tc>
          <w:tcPr>
            <w:tcW w:w="952" w:type="dxa"/>
            <w:gridSpan w:val="4"/>
            <w:shd w:val="clear" w:color="auto" w:fill="auto"/>
            <w:vAlign w:val="center"/>
          </w:tcPr>
          <w:p w14:paraId="7103D366" w14:textId="43B059B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133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2FF" w14:textId="0AC3B6C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99750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1CB1" w14:textId="1BB9D38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99750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4F9F73CA" w14:textId="6D82FAB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Արևածաղկի ձեթ` ռաֆինացված (զտված): Պատրաստված արևածաղկի սերմերի լուծամզման և ճզմման եղանակով, բարձրտեսակի, զտված, հոտազերծված: Փաթեթավորումը՝ շշալցված առնվազն 0.9 լիտր տարողությամբ շշերում /առանց տարայի քաշը հաշվելու/: ԳՕՍՏ 1129-2013։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005/2011), Մաքսային միության հանձնաժողովի 2011 թվականի դեկտեմբերի 9-ի թիվ 883 որոշմամբ հաստատված «Ճարպայուղային արտադրանքի տեխնիկական կանոնակարգ» (ՄՄՏԿ024/2011) Մաքսային միության տեխնիկական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3329DCC8" w14:textId="3CCB698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Արևածաղկի ձեթ` ռաֆինացված (զտված): Պատրաստված արևածաղկի սերմերի լուծամզման և ճզմման եղանակով, բարձրտեսակի, զտված, հոտազերծված: Փաթեթավորումը՝ շշալցված առնվազն 0.9 լիտր տարողությամբ շշերում /առանց տարայի քաշը հաշվելու/: ԳՕՍՏ 1129-2013։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005/2011), Մաքսային միության հանձնաժողովի 2011 թվականի դեկտեմբերի 9-ի թիվ 883 որոշմամբ հաստատված «Ճարպայուղային արտադրանքի տեխնիկական կանոնակարգ» (ՄՄՏԿ024/2011) Մաքսային միության տեխնիկական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19DEFA74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C023C" w14:textId="7952620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50EE683D" w14:textId="19AECBB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Բրինձ1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6521C356" w14:textId="02E4B49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5B4FB439" w14:textId="5506876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600</w:t>
            </w:r>
          </w:p>
        </w:tc>
        <w:tc>
          <w:tcPr>
            <w:tcW w:w="952" w:type="dxa"/>
            <w:gridSpan w:val="4"/>
            <w:shd w:val="clear" w:color="auto" w:fill="auto"/>
            <w:vAlign w:val="center"/>
          </w:tcPr>
          <w:p w14:paraId="1BC1E3D3" w14:textId="6097A99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600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C574" w14:textId="1146D5A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348000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EEFF" w14:textId="42F4DCB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348000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51899037" w14:textId="54D811E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«Բարձր տեսակի» ողորված բրինձ, սպիտակ կամ սպիտակի տարբերերանգներով, երկար տեսակի մաքուր, բրնձին բնորոշ համով և հոտով, առանց կողմնակի համի և հոտի, խոնավությունը՝ ոչ ավել 15 %, թթվայնությունը՝ ոչ ավել 2օТ, համաձայն ԳՕՍՏ 6292-93:Անվտանգությունը,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Մաքսայինմիությանհանձնաժողովի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քան 3 աշխատանքային օր առաջ) պատվերի միջոցով՝ էլ.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Փոստով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56E772F" w14:textId="629C024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«Բարձր տեսակի» ողորված բրինձ, սպիտակ կամ սպիտակի տարբերերանգներով, երկար տեսակի մաքուր, բրնձին բնորոշ համով և հոտով, առանց կողմնակի համի և հոտի, խոնավությունը՝ ոչ ավել 15 %, թթվայնությունը՝ ոչ ավել 2օТ, համաձայն ԳՕՍՏ 6292-93:Անվտանգությունը,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Մաքսայինմիությանհանձնաժողովի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քան 3 աշխատանքային օր առաջ) պատվերի միջոցով՝ էլ.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Փոստով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հեռախոսազանգով:</w:t>
            </w:r>
          </w:p>
        </w:tc>
      </w:tr>
      <w:tr w:rsidR="00FE0630" w:rsidRPr="00FE0630" w14:paraId="448E6732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390AA" w14:textId="558E202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7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D51B3C7" w14:textId="15E32C8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Բազուկ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726ADA51" w14:textId="1AEFD45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08464D8A" w14:textId="0AE911B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695</w:t>
            </w:r>
          </w:p>
        </w:tc>
        <w:tc>
          <w:tcPr>
            <w:tcW w:w="952" w:type="dxa"/>
            <w:gridSpan w:val="4"/>
            <w:shd w:val="clear" w:color="auto" w:fill="auto"/>
            <w:vAlign w:val="center"/>
          </w:tcPr>
          <w:p w14:paraId="0C196135" w14:textId="40283A7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695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D8F7" w14:textId="657ED20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194600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43BD" w14:textId="46C3A62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194600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245727F" w14:textId="0034587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10-14սմ: Թույլատրվում է շեղումներ նշված չափսերից և մեխանիկական վնասվածքներով 3 մմ ավել խորությամբ` ընդհանուր քանակի 5%-ից ոչ ավելի: Արմատապտուղներին կպած հողի քանակությունը ոչ ավելքան ընդհանուր քանակի 1%: ԳՕՍՏ 1722-85Անվտանգությունը՝ ըստ ՀՀ կառավարության 2006թ. դեկտեմբերի 21-ի N 1913-Նորոշմամբ հաստատված «Թարմ պտուղ-բանջարեղենի տեխնիկական 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3D461488" w14:textId="161084B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10-14սմ: Թույլատրվում է շեղումներ նշված չափսերից և մեխանիկական վնասվածքներով 3 մմ ավել խորությամբ` ընդհանուր քանակի 5%-ից ոչ ավելի: Արմատապտուղներին կպած հողի քանակությունը ոչ ավելքան ընդհանուր քանակի 1%: ԳՕՍՏ 1722-85Անվտանգությունը՝ ըստ ՀՀ կառավարության 2006թ. դեկտեմբերի 21-ի N 1913-Նորոշմամբ հաստատված «Թարմ պտուղ-բանջարեղենի տեխնիկական 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2D03076A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99047B" w14:textId="23D6658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24DB8A0" w14:textId="3B609F8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Գազար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5AB0B913" w14:textId="7DB1501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48B8FDC5" w14:textId="266FBE9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395</w:t>
            </w:r>
          </w:p>
        </w:tc>
        <w:tc>
          <w:tcPr>
            <w:tcW w:w="952" w:type="dxa"/>
            <w:gridSpan w:val="4"/>
            <w:shd w:val="clear" w:color="auto" w:fill="auto"/>
            <w:vAlign w:val="center"/>
          </w:tcPr>
          <w:p w14:paraId="7BEC4FAC" w14:textId="4F790CC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395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62E9" w14:textId="4D4BAA5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118500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4DFF" w14:textId="5AC9176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118500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2801292C" w14:textId="7331820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առնվազն 1,5-3,5 սմ, երկարությունը՝ առնվազն 13-15 սմ, ըստ ԳՕՍՏ 26767-85։ Անվտանգությունը՝ ըստ ՀՀ կառավարության 2006թ. դեկտեմբերի 21-ի N 1913-Ն որոշմամբ հաստատված «Թարմպտուղ-բանջարեղենի տեխնիկական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կանոնակարգի» և «Սննդամթերքի անվտանգության մասին» ՀՀ օրենքի 9-րդ հոդվածի:Հունիս-օգոստոս ամիսներին պետք է մատակարարվեն վաղահաս տեսակները՝ երկարությունը առնվազն 10-12 սմ: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4F954849" w14:textId="12C0EE7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առնվազն 1,5-3,5 սմ, երկարությունը՝ առնվազն 13-15 սմ, ըստ ԳՕՍՏ 26767-85։ Անվտանգությունը՝ ըստ ՀՀ կառավարության 2006թ. դեկտեմբերի 21-ի N 1913-Ն որոշմամբ հաստատված «Թարմպտուղ-բանջարեղենի տեխնիկական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կանոնակարգի» և «Սննդամթերքի անվտանգության մասին» ՀՀ օրենքի 9-րդ հոդվածի:Հունիս-օգոստոս ամիսներին պետք է մատակարարվեն վաղահաս տեսակները՝ երկարությունը առնվազն 10-12 սմ: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423963" w14:paraId="424952E6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2FCD7" w14:textId="28F9BF4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9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32CA867E" w14:textId="103AEA7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Թեյ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1E966711" w14:textId="165A6E5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0AFCC21C" w14:textId="421F2A5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10,4</w:t>
            </w:r>
          </w:p>
        </w:tc>
        <w:tc>
          <w:tcPr>
            <w:tcW w:w="952" w:type="dxa"/>
            <w:gridSpan w:val="4"/>
            <w:shd w:val="clear" w:color="auto" w:fill="auto"/>
            <w:vAlign w:val="center"/>
          </w:tcPr>
          <w:p w14:paraId="1DAF51DD" w14:textId="63EA062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10,4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4CC5" w14:textId="6AD278A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104000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1853" w14:textId="6F94AFD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104000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2C4C2489" w14:textId="4D56090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Բայխաթեյս և չափածրարված, խոշոր տերևներով, հատիկավորված։ Միանգամյա օգտագործման թեյի տոպրակները տեսակավորվածեն առնվազն առնվազն 2գր փաթեթներով 50 գր-ոց տուփով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բարձր որակ և I տեսակների: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00226355" w14:textId="0E88769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Բայխաթեյս և չափածրարված, խոշոր տերևներով, հատիկավորված։ Միանգամյա օգտագործման թեյի տոպրակները տեսակավորվածեն առնվազն առնվազն 2գր փաթեթներով 50 գր-ոց տուփով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բարձր որակ և I տեսակների: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1A7A5CD0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828D9" w14:textId="7F4CAD6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10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753CF99" w14:textId="27A8094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Լոբի հատիկավոր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54FCDFE" w14:textId="26475C9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19E3F98" w14:textId="23405FC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135</w:t>
            </w:r>
          </w:p>
        </w:tc>
        <w:tc>
          <w:tcPr>
            <w:tcW w:w="952" w:type="dxa"/>
            <w:gridSpan w:val="4"/>
            <w:vAlign w:val="center"/>
          </w:tcPr>
          <w:p w14:paraId="0EFA9E83" w14:textId="7F9DCA7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135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B778" w14:textId="276AE56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155250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530E" w14:textId="362A1BD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155250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70D51F78" w14:textId="78A4581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Լոբի հատիկավոր, խոշոր /փաթեթավորումը՝ առնվազն 5կգ/; Լոբի գունավոր, միագույն, գունավոր ցայտուն, մաքուր, չոր` խոնավությունը 15 %-ից ոչ ավելի կամ միջին չորությամբ` (15,1-18,0) %:Պիտանելիության մնացորդային ժամկետը ոչ պակաս 50 %: Փաթեթավորումը՝ թղթե տոպրակով կամ սննդի համար նախատեսված պոլիէթիլենային թաղանթով՝ համապատասխան մակնշումով: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3B252146" w14:textId="028D332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FE0630" w:rsidRPr="00FE0630" w14:paraId="0819C9C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A38E5" w14:textId="47B0204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11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A85776B" w14:textId="4803287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Լոլիկ</w:t>
            </w:r>
            <w:r w:rsidRPr="00FE063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/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հունիս/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D430FA1" w14:textId="1AB8D38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0BB391A" w14:textId="68068C2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22</w:t>
            </w:r>
          </w:p>
        </w:tc>
        <w:tc>
          <w:tcPr>
            <w:tcW w:w="952" w:type="dxa"/>
            <w:gridSpan w:val="4"/>
            <w:vAlign w:val="center"/>
          </w:tcPr>
          <w:p w14:paraId="098A7B55" w14:textId="0EF20A2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1A09" w14:textId="4AF042C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11000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A0EA" w14:textId="087A565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11000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2AEAFC16" w14:textId="53D40CF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Լոլիկ թարմ, վաղահաս, ամբողջական, մաքուր, առողջ, առանց վնասատու միջատներով վարակվածության, ոչ գերհասունացած, պտղակոթերով կամ առանց պտղակոթերի, առանց մեխանիկական վնասվածքների, նեղտրամագիծը առնվազն 70մմ: ԳՕՍՏ 1725-85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13D5B1FC" w14:textId="43B596A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Լոլիկ թարմ, վաղահաս, ամբողջական, մաքուր, առողջ, առանց վնասատու միջատներով վարակվածության, ոչ գերհասունացած, պտղակոթերով կամ առանց պտղակոթերի, առանց մեխանիկական վնասվածքների, նեղտրամագիծը առնվազն 70մմ: ԳՕՍՏ 1725-85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7975F75B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7DED0" w14:textId="1FAEC6D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12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27BB991" w14:textId="57B3AB5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Լոլիկ 3-րդ եռ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2F8AA7A6" w14:textId="3F98538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754E5914" w14:textId="18F823E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95</w:t>
            </w:r>
          </w:p>
        </w:tc>
        <w:tc>
          <w:tcPr>
            <w:tcW w:w="952" w:type="dxa"/>
            <w:gridSpan w:val="4"/>
            <w:vAlign w:val="center"/>
          </w:tcPr>
          <w:p w14:paraId="59BC42EF" w14:textId="7C22224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95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AF9B" w14:textId="7E3E2D9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33250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8C8C" w14:textId="584EA4D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33250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245BC63" w14:textId="0902834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Լոլիկ թարմ, դաշտային, ամբողջական, մաքուր, առողջ, առանց վնասատու միջատներով վարակվածության, ոչ գերհասունացած, պտղակոթերով կամ առանց պտղակոթերի, առանց եխանիկական վնասվածքների, նեղտրամագիծը առնվազն 70մմ: ԳՕՍՏ 1725-85 Անվտանգությունը՝ ըստ ՀՀ կառավարության 2006թ. դեկտեմբերի 21-ի N 1913-Նորոշմամբհաստատված «Թարմպտուղ-բանջարեղենի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8590087" w14:textId="28615CB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Լոլիկ թարմ, դաշտային, ամբողջական, մաքուր, առողջ, առանց վնասատու միջատներով վարակվածության, ոչ գերհասունացած, պտղակոթերով կամ առանց պտղակոթերի, առանց եխանիկական վնասվածքների, նեղտրամագիծը առնվազն 70մմ: ԳՕՍՏ 1725-85 Անվտանգությունը՝ ըստ ՀՀ կառավարության 2006թ. դեկտեմբերի 21-ի N 1913-Նորոշմամբհաստատված «Թարմպտուղ-բանջարեղենի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731AD2CA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FFB12B" w14:textId="38C0877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13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553CC0C5" w14:textId="6575B3D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Լոլիկ /հոկտեբեր/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16BC330A" w14:textId="51C9990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4CFEC892" w14:textId="7BDA5A1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952" w:type="dxa"/>
            <w:gridSpan w:val="4"/>
            <w:vAlign w:val="center"/>
          </w:tcPr>
          <w:p w14:paraId="65615CE2" w14:textId="0FC4D7D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2DC1" w14:textId="3267281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3549" w14:textId="5C169B2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9EDE1C5" w14:textId="4073E87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Լոլիկ թարմ, ուշահաս, ամբողջական, մաքուր, առողջ, առանց վնասատու միջատներով վարակվածության, ոչ գերհասունացած, պտղակոթերով կամ առանց պտղակոթերի, առանց մեխանիկական վնասվածքների, նեղ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տրամագիծը առնվազն 70մմ: ԳՕՍՏ 1725-85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65FB41DE" w14:textId="3A2E760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Լոլիկ թարմ, ուշահաս, ամբողջական, մաքուր, առողջ, առանց վնասատու միջատներով վարակվածության, ոչ գերհասունացած, պտղակոթերով կամ առանց պտղակոթերի, առանց մեխանիկական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վնասվածքների, նեղ տրամագիծը առնվազն 70մմ: ԳՕՍՏ 1725-85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59450E" w14:paraId="249E5335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8AFCEA" w14:textId="5A4CA4D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14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2A15A7A0" w14:textId="2C26FEC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Խնձոր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1BCC8077" w14:textId="3E001E0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F6918D2" w14:textId="1A57F52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900</w:t>
            </w:r>
          </w:p>
        </w:tc>
        <w:tc>
          <w:tcPr>
            <w:tcW w:w="952" w:type="dxa"/>
            <w:gridSpan w:val="4"/>
            <w:vAlign w:val="center"/>
          </w:tcPr>
          <w:p w14:paraId="4DE9DD9F" w14:textId="6228C88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900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F27B" w14:textId="3A7A8D9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315000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2ABB" w14:textId="6A4B193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315000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71CA1DCC" w14:textId="39A98EE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Խնձոր թարմ,դեղին, հյութեղ, քաղցր, պտղաբանական I խմբի, Հայաստանի տարբերտեսակների, նեղ տրամագիծը առնվազն 75 մմ, առանց կեղևի վնասվածքների, փոսիկներն ու կարկտահարվածության հետքերը 2-ից սմ ոչ ավելի, ԳՕՍՏ 21122-75:Անվտանգությունը՝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հոդվածի:Հունիս-օգոստոս ամիսներին տվյալ խնձորի մատակարարում չի նախատեսվում։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1E62174" w14:textId="5EA01F57" w:rsidR="00FE0630" w:rsidRPr="00FE0630" w:rsidRDefault="00FE0630" w:rsidP="0059450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FE0630" w:rsidRPr="00FE0630" w14:paraId="741714B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E951F" w14:textId="60E3E7D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4A2B8786" w14:textId="5F28298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 xml:space="preserve">Խնձոր/ 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հունիս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-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օգոստոս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2FB018A" w14:textId="258C916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7276C726" w14:textId="01AF876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500</w:t>
            </w:r>
          </w:p>
        </w:tc>
        <w:tc>
          <w:tcPr>
            <w:tcW w:w="952" w:type="dxa"/>
            <w:gridSpan w:val="4"/>
            <w:vAlign w:val="center"/>
          </w:tcPr>
          <w:p w14:paraId="51C2E99A" w14:textId="4079CE1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500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9FF9" w14:textId="0A95D3E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E3EE" w14:textId="5E12F1A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BCDFE73" w14:textId="38DCB2F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Խնձոր թարմ,դեղին, հյութեղ, քաղցր, պտղաբանական I խմբի, Հայաստանի տարբեր տեսակների, նեղ տրամագիծը առնվազն 75 մմ, առանց կեղևի վնասվածքների, փոսիկներն ու կարկտահարվածության հետքերը 2-ից սմ ոչ ավելի, ԳՕՍՏ 21122-75:Անվտանգությունը՝ ըստ ՀՀ կառավարության 2006թ. դեկտեմբերի 21-ի N 1913-Ն որոշմամբ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հաստատված «Թարմպտուղ-բանջարեղենի տեխնիկական կանոնակարգի» և «Սննդամթերքի անվտանգության մասին» ՀՀ օրենքի 9-րդ հոդվածի:Հունիս-օգոստոս ամիսներին տվյալ խնձորի մատակարարում չի նախատեսվում։Մատակարարումն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68A74536" w14:textId="5FE81F4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Խնձոր թարմ,դեղին, հյութեղ, քաղցր, պտղաբանական I խմբի, Հայաստանի տարբեր տեսակների, նեղ տրամագիծը առնվազն 75 մմ, առանց կեղևի վնասվածքների, փոսիկներն ու կարկտահարվածության հետքերը 2-ից սմ ոչ ավելի, ԳՕՍՏ 21122-75:Անվտանգությունը՝ ըստ ՀՀ կառավարության 2006թ. դեկտեմբերի 21-ի N 1913-Ն որոշմամբ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հաստատված «Թարմպտուղ-բանջարեղենի տեխնիկական կանոնակարգի» և «Սննդամթերքի անվտանգության մասին» ՀՀ օրենքի 9-րդ հոդվածի:Հունիս-օգոստոս ամիսներին տվյալ խնձորի մատակարարում չի նախատեսվում։Մատակարարումն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12B744D8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922F5E" w14:textId="640E3D4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16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0302D1A" w14:textId="649359F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Ծիրան/ հունիս,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հուլիս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233EECFA" w14:textId="1CB3630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401604F1" w14:textId="6251DDE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185</w:t>
            </w:r>
          </w:p>
        </w:tc>
        <w:tc>
          <w:tcPr>
            <w:tcW w:w="952" w:type="dxa"/>
            <w:gridSpan w:val="4"/>
            <w:vAlign w:val="center"/>
          </w:tcPr>
          <w:p w14:paraId="27C86E64" w14:textId="0D369D2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185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A7D4" w14:textId="30EE67A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61050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3E04" w14:textId="17CC6C2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61050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855FCA9" w14:textId="05CADFF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Թարմ և քաղցր։ Չափը որոշվում է լայնական կտրվածքի առավելագույն տրամագծով, որը պետք է լինի առնվազն 50 մմ։Արտաքին տեսքը՝ չվնասված, բարորակ, (չի թույլատրվում կամ փչացման նշանների առկայություն, որի հետևանքով մթերքը դառնում է օգտագործման համար ոչ պիտանի), մաքուր, առանց որև է նկատելի կողմնակի նյութերի, առանց վնասատու միջատների կողմից վնասված տեղերի, առանց ոչ նորմալ մակերևութային խոնավության,առանց որև է կողմնակի հոտի և (կամ) համի (ՀՍՏ 351-2013)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45CADE19" w14:textId="670493F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Թարմ և քաղցր։ Չափը որոշվում է լայնական կտրվածքի առավելագույն տրամագծով, որը պետք է լինի առնվազն 50 մմ։Արտաքին տեսքը՝ չվնասված, բարորակ, (չի թույլատրվում կամ փչացման նշանների առկայություն, որի հետևանքով մթերքը դառնում է օգտագործման համար ոչ պիտանի), մաքուր, առանց որև է նկատելի կողմնակի նյութերի, առանց վնասատու միջատների կողմից վնասված տեղերի, առանց ոչ նորմալ մակերևութային խոնավության,առանց որև է կողմնակի հոտի և (կամ) համի (ՀՍՏ 351-2013)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7594431E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272F0" w14:textId="107EBBC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2FA045AB" w14:textId="301CEAF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Կակաո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329D7ADA" w14:textId="28EBD7D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E7ECCD8" w14:textId="1774460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2" w:type="dxa"/>
            <w:gridSpan w:val="4"/>
            <w:vAlign w:val="center"/>
          </w:tcPr>
          <w:p w14:paraId="41855788" w14:textId="77061F9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C6D0" w14:textId="450A863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55000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DB33" w14:textId="185D022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55000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69411DE" w14:textId="52FFA51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Կակաոյի փոշի, առնվազն 100գր քաշով: Գործարանային արտադրության, չափածրարված: Ռասիա կամ Նեստլե: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Խոնավությունը `7,5%-ից ոչ ավելի, pH-ը 7,1-ից ոչ ավելի, դիսպերսությունը` 90%-ից ոչ պակաս, գործարանային փաթեթավորմամբ՝ համապատասխան մակնշումով, ինչպես նաև ոչ կշռաբաժանված, ԳՕՍՏ 108-2014: Անվտանգությունը, մակնշումը և փաթեթավորումը՝ սննդամթերքը 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քան 3 աշխատանքային օր առաջ) պատվերի միջոցով՝ էլ.փոստով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97E190F" w14:textId="35ADA59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Կակաոյի փոշի, առնվազն 100գր քաշով: Գործարանային արտադրության, չափածրարված: Ռասիա կամ Նեստլե: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Խոնավությունը `7,5%-ից ոչ ավելի, pH-ը 7,1-ից ոչ ավելի, դիսպերսությունը` 90%-ից ոչ պակաս, գործարանային փաթեթավորմամբ՝ համապատասխան մակնշումով, ինչպես նաև ոչ կշռաբաժանված, ԳՕՍՏ 108-2014: Անվտանգությունը, մակնշումը և փաթեթավորումը՝ սննդամթերքը 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քան 3 աշխատանքային օր առաջ) պատվերի միջոցով՝ էլ.փոստով կամ հեռախոսազանգով:</w:t>
            </w:r>
          </w:p>
        </w:tc>
      </w:tr>
      <w:tr w:rsidR="00FE0630" w:rsidRPr="00FE0630" w14:paraId="5B92A605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212040" w14:textId="3956365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18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7DEFC90" w14:textId="0584108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Կարտոֆիլի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օսլա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608BD476" w14:textId="7AC539E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F629CE3" w14:textId="24F8E4F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20</w:t>
            </w:r>
          </w:p>
        </w:tc>
        <w:tc>
          <w:tcPr>
            <w:tcW w:w="952" w:type="dxa"/>
            <w:gridSpan w:val="4"/>
            <w:vAlign w:val="center"/>
          </w:tcPr>
          <w:p w14:paraId="3529B17E" w14:textId="09ACBDF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0086" w14:textId="3FCC006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CEAD" w14:textId="4327AB8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13C88CF4" w14:textId="346DDF7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Ալյուր կարտոֆիլի /կրախմալ/ Անվտանգությունը` ըստ 2-III-4.9-01-2010  հիգիենիկ նորմատիվների, իսկ մակնշումը` «Սննդամթերքի անվտանգության մասին» ՀՀ օրենքի 8-րդ հոդվածի: Մատակարարման կոնկրետ օրը որոշվում է Գնորդի կողմից նախնական (ոչ շուտ քան 3 աշխատանքային օր առաջ) պատվերի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0FD438C5" w14:textId="61B6DF3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Ալյուր կարտոֆիլի /կրախմալ/ Անվտանգությունը` ըստ 2-III-4.9-01-2010  հիգիենիկ նորմատիվների, իսկ մակնշումը` «Սննդամթերքի անվտանգության մասին» ՀՀ օրենքի 8-րդ հոդվածի: Մատակարարման կոնկրետ օրը որոշվում է Գնորդի կողմից նախնական (ոչ շուտ քան 3 աշխատանքային օր առաջ) պատվերի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միջոցով՝ էլ. Փոստով կամ հեռախոսազանգով:</w:t>
            </w:r>
          </w:p>
        </w:tc>
      </w:tr>
      <w:tr w:rsidR="00FE0630" w:rsidRPr="00FE0630" w14:paraId="1CD17B6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42B3A" w14:textId="350C9F9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19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073B27E4" w14:textId="27F5925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Կանաչի</w:t>
            </w:r>
            <w:r w:rsidRPr="00FE063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/1-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ին և 4-րդ եռամսյակ/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37604D0" w14:textId="7B4C814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1A34EC4" w14:textId="3B70029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65</w:t>
            </w:r>
          </w:p>
        </w:tc>
        <w:tc>
          <w:tcPr>
            <w:tcW w:w="952" w:type="dxa"/>
            <w:gridSpan w:val="4"/>
            <w:vAlign w:val="center"/>
          </w:tcPr>
          <w:p w14:paraId="51119FAD" w14:textId="5B2D706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8DF6" w14:textId="1038B5D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65000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CF3E" w14:textId="63EBC6A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65000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9842BD4" w14:textId="7623A0B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Խառը կանաչի /կապը՝ առնվազն 200գրամ/, մի քանի կանաչիներից հավաքված փունջ՝ համեմ, մաղադանոս, ռեհան, ծիտրոն, սամիթ և այլն, թարմ: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0E924799" w14:textId="3F9ED5E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Խառը կանաչի /կապը՝ առնվազն 200գրամ/, մի քանի կանաչիներից հավաքված փունջ՝ համեմ, մաղադանոս, ռեհան, ծիտրոն, սամիթ և այլն, թարմ: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065974D8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F8970" w14:textId="57C2A12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0284EE0" w14:textId="1389F17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Կանաչի</w:t>
            </w:r>
            <w:r w:rsidRPr="00FE063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/2-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րդ և 3-րդ եռամսյակ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566C244" w14:textId="4109745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2376AD7" w14:textId="13DD75F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75</w:t>
            </w:r>
          </w:p>
        </w:tc>
        <w:tc>
          <w:tcPr>
            <w:tcW w:w="952" w:type="dxa"/>
            <w:gridSpan w:val="4"/>
            <w:vAlign w:val="center"/>
          </w:tcPr>
          <w:p w14:paraId="330AA687" w14:textId="6F0B133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75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5C84" w14:textId="6AA45F4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56250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F4C5" w14:textId="6730335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56250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135AE19E" w14:textId="4FD9724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Խառը կանաչի /կապը՝ առնվազն 200գրամ/, մի քանի կանաչիներից հավաքված փունջ՝ համեմ, մաղադանոս, ռեհան, ծիտրոն, սամիթ և այլն, թարմ: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Մատակարարումն 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08E18C8" w14:textId="4B81590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Խառը կանաչի /կապը՝ առնվազն 200գրամ/, մի քանի կանաչիներից հավաքված փունջ՝ համեմ, մաղադանոս, ռեհան, ծիտրոն, սամիթ և այլն, թարմ: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Մատակարարումն 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638F3ED5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43B87" w14:textId="1EA6EBE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26AC90B2" w14:textId="096BA87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Կարտոֆիլ</w:t>
            </w:r>
            <w:r w:rsidRPr="00FE063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/1-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ին և</w:t>
            </w:r>
            <w:r w:rsidRPr="00FE063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2-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րդ եռամսյակ/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4537D0CF" w14:textId="22C1E45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9526E5E" w14:textId="705FB44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1620</w:t>
            </w:r>
          </w:p>
        </w:tc>
        <w:tc>
          <w:tcPr>
            <w:tcW w:w="952" w:type="dxa"/>
            <w:gridSpan w:val="4"/>
            <w:vAlign w:val="center"/>
          </w:tcPr>
          <w:p w14:paraId="3A60C578" w14:textId="4DCADDB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1620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64B6" w14:textId="3EE7274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567000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64F8" w14:textId="3F2E0EB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567000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1E6698C" w14:textId="640314D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I տեսակի, ուշահաս, չցրտահարված, առանց վնասվածքների, 10-14 սմ, 5%, երկարացված 9,5սմ, 5%, կլոր ձվաձև 10-ից 14 սմ 20%, երկարացված 10-ից 11,5 սմ 20%, կլոր ձվաձև 11-ից 12սմ 55%, երկարացված 11-ից 11,5սմ 55%, կլոր ձվաձև 12-ից 13սմ 20%, երկարացված 12-ից 12,5սմ 20%: Տեսականու մաքրությունը` 90 %-ից ոչ պակաս: Պալարները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354-2013):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հոդվածի:Հունիս-օգոստոս ամիսներին պետք է մատակարարվեն վաղահաս տեսակները՝ տրամագիծը առնվազն 4-6սմ: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F6BBF1A" w14:textId="3C417EB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I տեսակի, ուշահաս, չցրտահարված, առանց վնասվածքների, 10-14 սմ, 5%, երկարացված 9,5սմ, 5%, կլոր ձվաձև 10-ից 14 սմ 20%, երկարացված 10-ից 11,5 սմ 20%, կլոր ձվաձև 11-ից 12սմ 55%, երկարացված 11-ից 11,5սմ 55%, կլոր ձվաձև 12-ից 13սմ 20%, երկարացված 12-ից 12,5սմ 20%: Տեսականու մաքրությունը` 90 %-ից ոչ պակաս: Պալարները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354-2013):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հոդվածի:Հունիս-օգոստոս ամիսներին պետք է մատակարարվեն վաղահաս տեսակները՝ տրամագիծը առնվազն 4-6սմ: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69C4E460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76B94" w14:textId="1A8DE43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22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B86B9A6" w14:textId="630ABA9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Կարտոֆիլ</w:t>
            </w:r>
            <w:r w:rsidRPr="00FE0630">
              <w:rPr>
                <w:rFonts w:ascii="GHEA Grapalat" w:hAnsi="GHEA Grapalat" w:cs="Franklin Gothic Medium Cond"/>
                <w:sz w:val="14"/>
                <w:szCs w:val="14"/>
              </w:rPr>
              <w:t xml:space="preserve"> /3-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եռամսյակ</w:t>
            </w:r>
            <w:r w:rsidRPr="00FE0630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1A8CE794" w14:textId="036174D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2A9CDD2D" w14:textId="7F23BC1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860</w:t>
            </w:r>
          </w:p>
        </w:tc>
        <w:tc>
          <w:tcPr>
            <w:tcW w:w="952" w:type="dxa"/>
            <w:gridSpan w:val="4"/>
            <w:vAlign w:val="center"/>
          </w:tcPr>
          <w:p w14:paraId="5EDDDAF7" w14:textId="4160E13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860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2AD9" w14:textId="44DA2FB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215000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76A3" w14:textId="64F8076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215000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514220B5" w14:textId="65437BA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I տեսակի, միջահաս, չցրտահարված, առանց նասվածքների, 10-14 սմ, 5%, երկարացված 9,5սմ, 5 %, կլորձվաձև (10-ից 14) սմ 20%, երկարացված (10-ից 11,5սմ) սմ 20%, կլորձվաձև (11-ից 12սմ) 55%, երկարացված (11-ից 11,5) սմ 55%, կլորձվաձև (12-ից 13) սմ 20%, երկարացված (12-ից 12,5) սմ 20%: Տեսականու մաքրությունը` 90 %-ից ոչ պակաս: Պալարները 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արտաքին և ներքին թերությունների առկայություն (ՀՍՏ 354-2013):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հոդվածի:Հունիս-օգոստոս ամիսներին պետք է մատակարարվեն վաղահաս տեսակները՝ տրամագիծը առնվազն 4-6սմ: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0EDB1A4" w14:textId="37A81C0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I տեսակի, միջահաս, չցրտահարված, առանց նասվածքների, 10-14 սմ, 5%, երկարացված 9,5սմ, 5 %, կլորձվաձև (10-ից 14) սմ 20%, երկարացված (10-ից 11,5սմ) սմ 20%, կլորձվաձև (11-ից 12սմ) 55%, երկարացված (11-ից 11,5) սմ 55%, կլորձվաձև (12-ից 13) սմ 20%, երկարացված (12-ից 12,5) սմ 20%: Տեսականու մաքրությունը` 90 %-ից ոչ պակաս: Պալարները 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ներքոհիշյալ արտաքին և ներքին թերությունների առկայություն (ՀՍՏ 354-2013):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հոդվածի:Հունիս-օգոստոս ամիսներին պետք է մատակարարվեն վաղահաս տեսակները՝ տրամագիծը առնվազն 4-6սմ: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պատվերիմիջոցով՝ էլ. Փոստով կամ հեռախոսազանգով:</w:t>
            </w:r>
          </w:p>
        </w:tc>
      </w:tr>
      <w:tr w:rsidR="00FE0630" w:rsidRPr="00FE0630" w14:paraId="7AAFDA98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59376" w14:textId="2ADE6F5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23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30E6FF98" w14:textId="13377BA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Կարտոֆիլ</w:t>
            </w:r>
            <w:r w:rsidRPr="00FE0630">
              <w:rPr>
                <w:rFonts w:ascii="GHEA Grapalat" w:hAnsi="GHEA Grapalat" w:cs="Franklin Gothic Medium Cond"/>
                <w:sz w:val="14"/>
                <w:szCs w:val="14"/>
              </w:rPr>
              <w:t xml:space="preserve"> /4-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եռամսյակ</w:t>
            </w:r>
            <w:r w:rsidRPr="00FE0630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28E82903" w14:textId="4CCBF50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D7A13CE" w14:textId="53CF2BB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860</w:t>
            </w:r>
          </w:p>
        </w:tc>
        <w:tc>
          <w:tcPr>
            <w:tcW w:w="952" w:type="dxa"/>
            <w:gridSpan w:val="4"/>
            <w:vAlign w:val="center"/>
          </w:tcPr>
          <w:p w14:paraId="7F56BD1E" w14:textId="561E29D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860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2EB2" w14:textId="0164B14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189200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33D1" w14:textId="1A40003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189200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475E8189" w14:textId="68EAD58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I տեսակի, ուշահաս, չցրտահարված, առանց վնասվածքների, 10-14 սմ, 5%, երկարացված 9,5սմ, 5 %, կլոր ձվաձև (10-ից 14) սմ 20%, երկարացված (10-ից 11,5սմ) սմ 20%, կլոր ձվաձև (11-ից 12սմ) 55%, երկարացված (11-ից 11,5) սմ 55%, կլոր ձվաձև (12-ից 13) սմ 20%, երկարացված (12-ից 12,5) սմ 20%: Տեսականու մաքրությունը` 90 %-ից ոչ պակաս: Պալարները պետք է լինեն տվյալ բուսաբանական տարատեսակի համար սովորական արտաքին տեսքով, ամբողջական, պինդ, գործնականորեն մաքուր։ Չի թույլատատրվում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354-2013):Անվտանգությունը՝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հոդվածի:Հունիս-օգոստոս ամիսներին պետք է մատակարարվեն վաղահաս տեսակները՝ տրամագիծը առնվազն 4-6սմ: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0F9C4FD8" w14:textId="4747628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I տեսակի, ուշահաս, չցրտահարված, առանց վնասվածքների, 10-14 սմ, 5%, երկարացված 9,5սմ, 5 %, կլոր ձվաձև (10-ից 14) սմ 20%, երկարացված (10-ից 11,5սմ) սմ 20%, կլոր ձվաձև (11-ից 12սմ) 55%, երկարացված (11-ից 11,5) սմ 55%, կլոր ձվաձև (12-ից 13) սմ 20%, երկարացված (12-ից 12,5) սմ 20%: Տեսականու մաքրությունը` 90 %-ից ոչ պակաս: Պալարները պետք է լինեն տվյալ բուսաբանական տարատեսակի համար սովորական արտաքին տեսքով, ամբողջական, պինդ, գործնականորեն մաքուր։ Չի թույլատատրվում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354-2013):Անվտանգությունը՝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մասին» ՀՀ օրենքի 9-րդ հոդվածի:Հունիս-օգոստոս ամիսներին պետք է մատակարարվեն վաղահաս տեսակները՝ տրամագիծը առնվազն 4-6սմ: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7AE8CDA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27744E" w14:textId="63D3C4D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24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5FA582F1" w14:textId="522061A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Կաղամբ</w:t>
            </w:r>
            <w:r w:rsidRPr="00FE063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/1-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ին և 4-րդ եռ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6B9D30A3" w14:textId="4785069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85FDC4C" w14:textId="67F4027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500</w:t>
            </w:r>
          </w:p>
        </w:tc>
        <w:tc>
          <w:tcPr>
            <w:tcW w:w="952" w:type="dxa"/>
            <w:gridSpan w:val="4"/>
            <w:vAlign w:val="center"/>
          </w:tcPr>
          <w:p w14:paraId="6093057B" w14:textId="45A1F0A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500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3088" w14:textId="0EF0F28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73A6" w14:textId="2454E7A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10218186" w14:textId="140EC0E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Կաղամբ ուշահաս: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համուհոտով,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փխրունության։ Գլուխների մաքրման աստիճանը՝ կաղամբի գլուխները մաքրված լինեն մինչև մակերևույթը,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Կաղամբակոթի երկարությունը 3սմ–ից ոչ ավելի, միջահաս կաղամբը՝ առնվազն 2կգ։ Ճաքաձև 3սմ–ից ոչ ավելի խորությամբ, մեխանիկական վնասվածքներով կաղամբի գլուխների զանգվածային մասը 5%–ից ոչ ավելի։ 3սմ–ից ավելի խորությամբ մեխանիկական վնասվածքներով, ճաքերով, նեխած, գյուղատնտեսական վնասատուներով վնասված, ցրտահարված, շոգեհարված՝ միջուկի դեղնվածության և կարմրածության նշաններով գլուխների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առկայութուն չի թույլատրվում, չի թույլատրվում նշահատված գլուխներով և կաղամբակոթերով կաղամբի առկայություն։ ԳՕՍՏ 28373-94:Անվտանգությունը՝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072B078" w14:textId="3FDF283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FE0630" w:rsidRPr="00FE0630" w14:paraId="320F3EB3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57D0A" w14:textId="1A5248A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25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4DAD2E2" w14:textId="4E22350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Կաղամբ</w:t>
            </w:r>
            <w:r w:rsidRPr="00FE0630">
              <w:rPr>
                <w:rFonts w:ascii="GHEA Grapalat" w:hAnsi="GHEA Grapalat" w:cs="Arial"/>
                <w:sz w:val="14"/>
                <w:szCs w:val="14"/>
              </w:rPr>
              <w:t xml:space="preserve"> /2-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եռ</w:t>
            </w:r>
            <w:r w:rsidRPr="00FE0630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29D8F14F" w14:textId="555A5C9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2AE28F0" w14:textId="584CADB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300</w:t>
            </w:r>
          </w:p>
        </w:tc>
        <w:tc>
          <w:tcPr>
            <w:tcW w:w="952" w:type="dxa"/>
            <w:gridSpan w:val="4"/>
            <w:vAlign w:val="center"/>
          </w:tcPr>
          <w:p w14:paraId="6E652C5E" w14:textId="53917D0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300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004C" w14:textId="4C956F8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2E9D" w14:textId="6847581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645100E" w14:textId="150A8F5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Կաղամբ ուշահաս: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համուհոտով,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փխրունության։ Գլուխների մաքրման աստիճանը՝ կաղամբի գլուխները մաքրված լինեն մինչև մակերևույթը,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Կաղամբակոթի երկարությունը 3սմ–ից ոչ ավելի, միջահաս կաղամբը՝ առնվազն 2կգ։ Ճաքաձև 3սմ–ից ոչ ավելի խորությամբ, մեխանիկական վնասվածքներով կաղամբի գլուխների զանգվածային մասը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5%–ից ոչ ավելի։ 3սմ–ից ավելի խորությամբ մեխանիկական վնասվածքներով, ճաքերով, նեխած, գյուղատնտեսական վնասատուներով վնասված, ցրտահարված, շոգեհարված՝ միջուկի դեղնվածության և կարմրածության նշաններով գլուխների առկայութուն չի թույլատրվում, չի թույլատրվում նշահատված գլուխներով և կաղամբակոթերով կաղամբի առկայություն։ ԳՕՍՏ 28373-94:Անվտանգությունը՝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1285CCD2" w14:textId="248E886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Կաղամբ ուշահաս: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համուհոտով,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փխրունության։ Գլուխների մաքրման աստիճանը՝ կաղամբի գլուխները մաքրված լինեն մինչև մակերևույթը,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Կաղամբակոթի երկարությունը 3սմ–ից ոչ ավելի, միջահաս կաղամբը՝ առնվազն 2կգ։ Ճաքաձև 3սմ–ից ոչ ավելի խորությամբ, մեխանիկական վնասվածքներով կաղամբի գլուխների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զանգվածային մասը 5%–ից ոչ ավելի։ 3սմ–ից ավելի խորությամբ մեխանիկական վնասվածքներով, ճաքերով, նեխած, գյուղատնտեսական վնասատուներով վնասված, ցրտահարված, շոգեհարված՝ միջուկի դեղնվածության և կարմրածության նշաններով գլուխների առկայութուն չի թույլատրվում, չի թույլատրվում նշահատված գլուխներով և կաղամբակոթերով կաղամբի առկայություն։ ԳՕՍՏ 28373-94:Անվտանգությունը՝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3D4193A0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F03AF" w14:textId="54F491B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26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475D1103" w14:textId="21E467D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Կաղամբ</w:t>
            </w:r>
            <w:r w:rsidRPr="00FE0630">
              <w:rPr>
                <w:rFonts w:ascii="GHEA Grapalat" w:hAnsi="GHEA Grapalat" w:cs="Franklin Gothic Medium Cond"/>
                <w:sz w:val="14"/>
                <w:szCs w:val="14"/>
                <w:lang w:val="hy-AM"/>
              </w:rPr>
              <w:t xml:space="preserve"> 3-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րդ եռ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58628205" w14:textId="069E09B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622E32A" w14:textId="2246010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350</w:t>
            </w:r>
          </w:p>
        </w:tc>
        <w:tc>
          <w:tcPr>
            <w:tcW w:w="952" w:type="dxa"/>
            <w:gridSpan w:val="4"/>
            <w:vAlign w:val="center"/>
          </w:tcPr>
          <w:p w14:paraId="1371AAF0" w14:textId="262F431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350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6327" w14:textId="1BE35EE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77DB" w14:textId="140C531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5AF9D83C" w14:textId="512901D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Կաղամբ ուշահաս: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համուհոտով,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փխրունության։ Գլուխների մաքրման աստիճանը՝ կաղամբի գլուխները մաքրված լինեն մինչև մակերևույթը, ամուր գրկող կանաչ և սպիտակ տերևներով, կաղամբի գլուխները պետք է մաքրված լինեն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վարդաձև տերևաբույլերից և օգտագործման համար ոչ պիտանի տերևներից։ Կաղամբակոթի երկարությունը 3սմ–ից ոչ ավելի, միջահաս կաղամբը՝ առնվազն 2կգ։ Ճաքաձև 3սմ–ից ոչ ավելի խորությամբ, մեխանիկական վնասվածքներով կաղամբի գլուխների զանգվածային մասը 5%–ից ոչ ավելի։ 3սմ–ից ավելի խորությամբ մեխանիկական վնասվածքներով, ճաքերով, նեխած, գյուղատնտեսական վնասատուներով վնասված, ցրտահարված, շոգեհարված՝ միջուկի դեղնվածության և կարմրածության նշաններով գլուխների առկայութուն չի թույլատրվում, չի թույլատրվում նշահատված գլուխներով և կաղամբակոթերով կաղամբի առկայություն։ ԳՕՍՏ 28373-94:Անվտանգությունը՝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3DE9612B" w14:textId="6F17B1F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FE0630" w:rsidRPr="00DF736F" w14:paraId="58552B00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982C0" w14:textId="628DE0D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27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22E9E20F" w14:textId="22F6D55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Կիտրոն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19218EB" w14:textId="77E829B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CD29D13" w14:textId="71E6F6E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20</w:t>
            </w:r>
          </w:p>
        </w:tc>
        <w:tc>
          <w:tcPr>
            <w:tcW w:w="952" w:type="dxa"/>
            <w:gridSpan w:val="4"/>
            <w:vAlign w:val="center"/>
          </w:tcPr>
          <w:p w14:paraId="16E0DA77" w14:textId="5BF1272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D023" w14:textId="7CBC742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22000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9E71" w14:textId="37DB505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22000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12512B8" w14:textId="2D39B3F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Թարմ, առանց մեխանիկական վնասվածքների և վնասատուներով ու հիվանդություններով պայմանավորված վնասվածքների, առաջին կամ երկրորդ կատեգորիայի՝ ըստ լայնական տրամագծի չափերի, գույնը՝ բաց կանաչից մինչև դեղին կամ նարնաջագույն, չափերը՝ առաջին կատեգորիայի համար՝ 60մմ և ավելի, 2-րդ կատեգորիայի համար՝ 51-61 մմ ԳՕՍՏ 4429-82: Անվտանգությունը՝ ըստ ՀՀ կառավարության 2006թ. դեկտեմբերի 21-ի N 1913-Ն որոշմամբ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հաստատված «Թարմ պտուղ-բանջարեղենի տեխնիկական կանոնակարգի» և «Սննդամթերքի անվտանգության մասին» ՀՀ օրենքի 9-րդ հոդվածի:Մատակարարումն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64BE320" w14:textId="3A3A3FA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Թարմ, առանց մեխանիկական վնասվածքների և վնասատուներով ու հիվանդություններով պայմանավորված վնասվածքների, առաջին կամ երկրորդ կատեգորիայի՝ ըստ լայնական տրամագծի չափերի, գույնը՝ բաց կանաչից մինչև դեղին կամ նարնաջագույն, չափերը՝ առաջին կատեգորիայի համար՝ 60մմ և ավելի, 2-րդ կատեգորիայի համար՝ 51-61 մմ ԳՕՍՏ 4429-82: Անվտանգությունը՝ ըստ ՀՀ կառավարության 2006թ. դեկտեմբերի 21-ի N 1913-Ն որոշմամբ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հաստատված «Թարմ պտուղ-բանջարեղենի տեխնիկական կանոնակարգի» և «Սննդամթերքի անվտանգության մասին» ՀՀ օրենքի 9-րդ հոդվածի:Մատակարարումն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330830E1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7EEC7" w14:textId="7D706C8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28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350FFA32" w14:textId="4F57B7A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Հնդկաձավար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40FE28F4" w14:textId="2095491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7175FBD8" w14:textId="7D8C845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580</w:t>
            </w:r>
          </w:p>
        </w:tc>
        <w:tc>
          <w:tcPr>
            <w:tcW w:w="952" w:type="dxa"/>
            <w:gridSpan w:val="4"/>
            <w:vAlign w:val="center"/>
          </w:tcPr>
          <w:p w14:paraId="564B7A30" w14:textId="36DD674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580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72DC" w14:textId="64C194E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290000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1937" w14:textId="73A54CE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290000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75DE5521" w14:textId="19BA9A9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Հնդկաձավար I տեսակի, մաքուր, սննդի համար նախատեսված պոլիէթիլենային թաղանթով՝ համապատասխան մակնշումով, խոնավությունը` 14,0 %-ից ոչ ավելի, հատիկները` 97,5 %-ից ոչ պակաս: Անվտանգությունը և մակնշումը` սննդամթերքը պետք է ենթարկված լինի համապատասխանության գնահատման՝ համաձայն Անվտանգությունը, մակնշումը և փաթեթավորումը՝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 Մատակարարման կոնկրետ օրը որոշվում է Գնորդի կողմից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նախնական (ոչ շուտ քան 3 աշխատանքային օր առաջ) պատվերի միջոցով՝էլ.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6D74C075" w14:textId="67A98C5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Հնդկաձավար I տեսակի, մաքուր, սննդի համար նախատեսված պոլիէթիլենային թաղանթով՝ համապատասխան մակնշումով, խոնավությունը` 14,0 %-ից ոչ ավելի, հատիկները` 97,5 %-ից ոչ պակաս: Անվտանգությունը և մակնշումը` սննդամթերքը պետք է ենթարկված լինի համապատասխանության գնահատման՝ համաձայն Անվտանգությունը, մակնշումը և փաթեթավորումը՝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 Մատակարարման կոնկրետ օրը որոշվում է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Գնորդի կողմից նախնական (ոչ շուտ քան 3 աշխատանքային օր առաջ) պատվերի միջոցով՝էլ. փոստով կամ հեռախոսազանգով:</w:t>
            </w:r>
          </w:p>
        </w:tc>
      </w:tr>
      <w:tr w:rsidR="00FE0630" w:rsidRPr="00DF736F" w14:paraId="33233619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929D5" w14:textId="13DAE4D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29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B86AF3E" w14:textId="385FA5B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Հաճարաձավար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18FD8F5A" w14:textId="1A20E71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2714184" w14:textId="0FE67F7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90</w:t>
            </w:r>
          </w:p>
        </w:tc>
        <w:tc>
          <w:tcPr>
            <w:tcW w:w="952" w:type="dxa"/>
            <w:gridSpan w:val="4"/>
            <w:vAlign w:val="center"/>
          </w:tcPr>
          <w:p w14:paraId="5DEB4C47" w14:textId="434CBF9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90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2C24" w14:textId="717B12F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40500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2D95" w14:textId="27832D9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40500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BCD7211" w14:textId="26C8AC9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Ստացված հաճարի հատիկներից, մաքուր։ Փաթեթավորումը՝ սննդի համար նախատեսված պոլիէթիլենային թաղանթով՝ համապատասխան մակնշումով, հատիկներով, խոնավությունը 15 %-ից ոչ ավելի, փաթեթավորումը` 50կգ ոչ ավելի պարկերով: Անվտանգությունը և մակնշումը` սննդամթերքը  պետք է ենթարկված լինի համապատասխանության գնահատման՝ համաձայն «Սննդամթերքի անվտանգության մասին» (TPTC 021/2011) և Անվտանգությունը, մակնշումը և փաթեթավորումը՝ սննդամթերքը պետք է ենթարկված լինի համապատասխանության գնահատման՝ համաձայն Մաքսային միության 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 Մատակարարման կոնկրետ օրը որոշվում է Գնորդի կողմից նախնական (ոչ շուտ քան 3 աշխատանքային օր առաջ) պատվերի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639DADD8" w14:textId="6E78C94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Ստացված հաճարի հատիկներից, մաքուր։ Փաթեթավորումը՝ սննդի համար նախատեսված պոլիէթիլենային թաղանթով՝ համապատասխան մակնշումով, հատիկներով, խոնավությունը 15 %-ից ոչ ավելի, փաթեթավորումը` 50կգ ոչ ավելի պարկերով: Անվտանգությունը և մակնշումը` սննդամթերքը  պետք է ենթարկված լինի համապատասխանության գնահատման՝ համաձայն «Սննդամթերքի անվտանգության մասին» (TPTC 021/2011) և Անվտանգությունը, մակնշումը և փաթեթավորումը՝ սննդամթերքը պետք է ենթարկված լինի համապատասխանության գնահատման՝ համաձայն Մաքսային միության 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 Մատակարարման կոնկրետ օրը որոշվում է Գնորդի կողմից նախնական (ոչ շուտ քան 3 աշխատանքային օր առաջ) պատվերի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միջոցով՝ էլ. փոստով կամ հեռախոսազանգով:</w:t>
            </w:r>
          </w:p>
        </w:tc>
      </w:tr>
      <w:tr w:rsidR="00FE0630" w:rsidRPr="00DF736F" w14:paraId="21F23DD7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EC299" w14:textId="08476E4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30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2CDC5069" w14:textId="5029EE7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Մակարոն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1B05841E" w14:textId="7B4F50D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3DAA40AD" w14:textId="01C8726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530</w:t>
            </w:r>
          </w:p>
        </w:tc>
        <w:tc>
          <w:tcPr>
            <w:tcW w:w="952" w:type="dxa"/>
            <w:gridSpan w:val="4"/>
            <w:vAlign w:val="center"/>
          </w:tcPr>
          <w:p w14:paraId="477FF527" w14:textId="42D7FD5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530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BDE0" w14:textId="1992DFB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159000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F2A6" w14:textId="6E78588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159000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0358D98" w14:textId="7B9185E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Մակարոն «Կառոնա» կամ «Պետրովսկի Նևի» սովորական և այլ կտրվածքներ, անդրոժ խմորից, մակարոնեղենի խոնավություն 12%-ից ոչ ավել, մոխրայնությունը՝ 2,1–ից ոչ ավելի, թթվայնությունը 5%-ից ոչ ավելի, առանց աղտոտ խառնուկների, 0,30 %-ից ոչ ավելի, վնասատուներով վարակվածություն չի թույլատրվում, փաթեթավորումը՝ սննդի համար նախատեսված պոլիէթիլենային թաղանթով՝ համապատասխան մակնշումով,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31743-2012 Անվտանգությունը և մակնշումը- սննդամթերքը պետք է ենթարկված լինի համապատասխանության գնահատման՝ համաձայն «Սննդամթերքի անվտանգության մասին» (TPTC 021/2011) և «Սննդամթերքի մակնշման մասին» (TPTC 022/2011) տեխնիկական կանոնակարգերով սահմանված ընթացակարգերին և մակնշված լինի Եվրասիական տնտեսական միության տարածքում շրջանառության միասնական նշանով և «Սննդամթերքի անվտանգության մասին» ՀՀ օրենքի 9-րդ հոդվածի։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185B80B" w14:textId="2ACF92E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Մակարոն «Կառոնա» կամ «Պետրովսկի Նևի» սովորական և այլ կտրվածքներ, անդրոժ խմորից, մակարոնեղենի խոնավություն 12%-ից ոչ ավել, մոխրայնությունը՝ 2,1–ից ոչ ավելի, թթվայնությունը 5%-ից ոչ ավելի, առանց աղտոտ խառնուկների, 0,30 %-ից ոչ ավելի, վնասատուներով վարակվածություն չի թույլատրվում, փաթեթավորումը՝ սննդի համար նախատեսված պոլիէթիլենային թաղանթով՝ համապատասխան մակնշումով,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31743-2012 Անվտանգությունը և մակնշումը- սննդամթերքը պետք է ենթարկված լինի համապատասխանության գնահատման՝ համաձայն «Սննդամթերքի անվտանգության մասին» (TPTC 021/2011) և «Սննդամթերքի մակնշման մասին» (TPTC 022/2011) տեխնիկական կանոնակարգերով սահմանված ընթացակարգերին և մակնշված լինի Եվրասիական տնտեսական միության տարածքում շրջանառության միասնական նշանով և «Սննդամթերքի անվտանգության մասին» ՀՀ օրենքի 9-րդ հոդվածի։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43E4868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C3A04F" w14:textId="59C43A4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BE9F089" w14:textId="7F0404D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Մածուն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78BD78BB" w14:textId="2CDD84B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17CD8A48" w14:textId="280F60B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378</w:t>
            </w:r>
          </w:p>
        </w:tc>
        <w:tc>
          <w:tcPr>
            <w:tcW w:w="952" w:type="dxa"/>
            <w:gridSpan w:val="4"/>
            <w:vAlign w:val="center"/>
          </w:tcPr>
          <w:p w14:paraId="433EB8CF" w14:textId="1F7993C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378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B012" w14:textId="329DA85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173880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7855" w14:textId="19E879F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173880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11CC2DE6" w14:textId="18CBBEF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Մածուն՝ ըստ ՀՍՏ 120-2005։ Անարատ կովի կաթից պատրաստված, թանձր համասեռ մակարդուկ առանց շիճուկի անջատման և գազաառաջացման, գույնը կաթնասպիտակ կամ թեթևակի կրեմագույն,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հավասարաչափ ամբողջ զանգվածով, անարատ կաթնայուղի զանգվածային մասը 3,2%, թթվայնությունը (90-140)oT, փաթեթավորումը՝ առնվազն 0,95կգ: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«Կաթի և  կաթնամթերքի անվտանգության մասին» (ՄՄՏԿ 033/2013) տեխնիկական կանոնակարգի,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Մակնշումը՝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61097BF0" w14:textId="78443CA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Մածուն՝ ըստ ՀՍՏ 120-2005։ Անարատ կովի կաթից պատրաստված, թանձր համասեռ մակարդուկ առանց շիճուկի անջատման և գազաառաջացման, գույնը կաթնասպիտակ կամ թեթևակի կրեմագույն,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հավասարաչափ ամբողջ զանգվածով, անարատ կաթնայուղի զանգվածային մասը 3,2%, թթվայնությունը (90-140)oT, փաթեթավորումը՝ առնվազն 0,95կգ: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«Կաթի և  կաթնամթերքի անվտանգության մասին» (ՄՄՏԿ 033/2013) տեխնիկական կանոնակարգի,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Մակնշումը՝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7A5FD7BA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DE853" w14:textId="0299FBB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32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676A39A" w14:textId="5CDD30D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Մա</w:t>
            </w:r>
            <w:r w:rsidRPr="00FE0630">
              <w:rPr>
                <w:rFonts w:ascii="GHEA Grapalat" w:hAnsi="GHEA Grapalat"/>
                <w:sz w:val="14"/>
                <w:szCs w:val="14"/>
              </w:rPr>
              <w:t>րմելադ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606F108D" w14:textId="4938A83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1FDAE79D" w14:textId="0674CCC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140</w:t>
            </w:r>
          </w:p>
        </w:tc>
        <w:tc>
          <w:tcPr>
            <w:tcW w:w="952" w:type="dxa"/>
            <w:gridSpan w:val="4"/>
            <w:vAlign w:val="center"/>
          </w:tcPr>
          <w:p w14:paraId="2BF42536" w14:textId="1615C96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140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64C7" w14:textId="654F7C7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102A" w14:textId="069B298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71080E58" w14:textId="5B6A234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Թարմ մարմելադ, Յուրաքանչյուրը առանձին փաթեթավորմամբ: Անվտանգությունը` ըստ N 2-III-4.9-01-2010 հիգիենիկ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նորմատիվների, իսկ մակնշումը` «Սննդամթերքի անվտանգության մասին» ՀՀ օրենքի 8-րդ հոդվածի: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5D1B462B" w14:textId="6CD6BE9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Թարմ մարմելադ, Յուրաքանչյուրը առանձին փաթեթավորմամբ: Անվտանգությունը` ըստ N 2-III-4.9-01-2010 հիգիենիկ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նորմատիվների, իսկ մակնշումը` «Սննդամթերքի անվտանգության մասին» ՀՀ օրենքի 8-րդ հոդվածի: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2E4CB382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91BC5" w14:textId="7B7747A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33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60B24E3" w14:textId="50B5A79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Մուրաբա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54930DE0" w14:textId="1D99E9A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28883C6B" w14:textId="7079154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12</w:t>
            </w: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952" w:type="dxa"/>
            <w:gridSpan w:val="4"/>
            <w:vAlign w:val="center"/>
          </w:tcPr>
          <w:p w14:paraId="0D8299E2" w14:textId="2B8DD13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12</w:t>
            </w: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31BD" w14:textId="3567259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252000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1A2C" w14:textId="0995207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252000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255BBCCA" w14:textId="11D77BC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Մուրաբա` տարբեր անկորիզ մանր մրգերից, պիտանելիության մնացորդային ժամկետը մատակարարման պահից ոչ պակաս քան 80%: Անվտանգությունը`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N 2-III-4.9-01-2010 հիգիենիկ նորմատիվների և «Սննդամթերքի անվտանգության մասին» ՀՀ օրենքի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4B664AB4" w14:textId="055B438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Մուրաբա` տարբեր անկորիզ մանր մրգերից, պիտանելիության մնացորդային ժամկետը մատակարարման պահից ոչ պակաս քան 80%: Անվտանգությունը`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N 2-III-4.9-01-2010 հիգիենիկ նորմատիվների և «Սննդամթերքի անվտանգության մասին» ՀՀ օրենքի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63B9897F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C3762" w14:textId="3BD0F5A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34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53757CCC" w14:textId="2F313E7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Մանդարին</w:t>
            </w:r>
            <w:r w:rsidRPr="00FE063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հունվար</w:t>
            </w:r>
            <w:r w:rsidRPr="00FE0630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նոյեմբեր</w:t>
            </w:r>
            <w:r w:rsidRPr="00FE0630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դեկտեմբեր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5D41904C" w14:textId="34A54A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3749ACEB" w14:textId="5D8C094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270</w:t>
            </w:r>
          </w:p>
        </w:tc>
        <w:tc>
          <w:tcPr>
            <w:tcW w:w="952" w:type="dxa"/>
            <w:gridSpan w:val="4"/>
            <w:vAlign w:val="center"/>
          </w:tcPr>
          <w:p w14:paraId="207B9022" w14:textId="0E41043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270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3D3F" w14:textId="511AFB4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148500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6C02" w14:textId="390B822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148500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B0B658F" w14:textId="12B49B9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Մանդարին թարմ, I պտղաբանական խմբի, առանց վնասվածքների, դեղին բարակ կեղևով և առողջ պտղամսով, /տրամագիծը՝ առնվազն 60 մմ/, ԳՕՍՏ 4428-82: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F44212D" w14:textId="1939AE2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Մանդարին թարմ, I պտղաբանական խմբի, առանց վնասվածքների, դեղին բարակ կեղևով և առողջ պտղամսով, /տրամագիծը՝ առնվազն 60 մմ/, ԳՕՍՏ 4428-82: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78D72AAE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8108B2" w14:textId="3A7F629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0375FAA" w14:textId="55A0986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Շաքարավազ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475DF624" w14:textId="442683C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7AB8A6CE" w14:textId="04D4EAC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</w:t>
            </w: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8</w:t>
            </w: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952" w:type="dxa"/>
            <w:gridSpan w:val="4"/>
            <w:vAlign w:val="center"/>
          </w:tcPr>
          <w:p w14:paraId="18E423FA" w14:textId="127B581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</w:t>
            </w: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8</w:t>
            </w: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DA1B" w14:textId="1327E88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159600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FEB3" w14:textId="098D9F0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159600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7A8AD80B" w14:textId="35C109C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Ճակնդեղից, սպիտակ գույնի, սորուն, քաղցր, չոր վիճակում, առանց կողմնակի համի և հոտի (ինչպես չոր վիճակում, այնպես էլ լուծույթում), գործարանային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 խառնուկների զանգվածային մասը` 0,0003%-ից ոչ ավել, ԳՕՍՏ 21-94 կամ համարժեք: Պիտանելիության մնացորդային ժամկետը` մատակարարման պահին սահմանված ժամկետի 1/2-ից ոչ պակաս: Անվտանգությունը, մակնշումը և փաթեթավորումը՝ սննդամթերքը պետք է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3B8F059D" w14:textId="54DB563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Ճակնդեղից, սպիտակ գույնի, սորուն, քաղցր, չոր վիճակում, առանց կողմնակի համի և հոտի (ինչպես չոր վիճակում, այնպես էլ լուծույթում), գործարանային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 խառնուկների զանգվածային մասը` 0,0003%-ից ոչ ավել, ԳՕՍՏ 21-94 կամ համարժեք: Պիտանելիության մնացորդային ժամկետը` մատակարարման պահին սահմանված ժամկետի 1/2-ից ոչ պակաս: Անվտանգությունը, մակնշումը և փաթեթավորումը՝ սննդամթերքը պետք է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251171AB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31DE5" w14:textId="3C1E245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36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327ED513" w14:textId="78A8976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Ոլոռ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46C10F8C" w14:textId="149B681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777E38EF" w14:textId="0854DB6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37</w:t>
            </w:r>
          </w:p>
        </w:tc>
        <w:tc>
          <w:tcPr>
            <w:tcW w:w="952" w:type="dxa"/>
            <w:gridSpan w:val="4"/>
            <w:vAlign w:val="center"/>
          </w:tcPr>
          <w:p w14:paraId="405B292D" w14:textId="1AF1CBF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37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8309" w14:textId="7D10734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11840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A206" w14:textId="191A057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11840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9A68B08" w14:textId="49A1EE8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Չորացրած, կեղևած, դեղին գույնի, մաքուր, Փաթեթավորումը՝ սննդի համար նախատեսված պոլիէթիլենային թաղանթով՝ համապատասխան մակնշումով: ԳՕՍՏ 23843-79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35309D5B" w14:textId="7D87C82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Չորացրած, կեղևած, դեղին գույնի, մաքուր, Փաթեթավորումը՝ սննդի համար նախատեսված պոլիէթիլենային թաղանթով՝ համապատասխան մակնշումով: ԳՕՍՏ 23843-79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4518D4A8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75BD6" w14:textId="1D27AE8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37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738B05F8" w14:textId="0D05827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Ոսպ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3770E438" w14:textId="28F5875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0F00C31" w14:textId="1FDA77B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331</w:t>
            </w:r>
          </w:p>
        </w:tc>
        <w:tc>
          <w:tcPr>
            <w:tcW w:w="952" w:type="dxa"/>
            <w:gridSpan w:val="4"/>
            <w:vAlign w:val="center"/>
          </w:tcPr>
          <w:p w14:paraId="14107118" w14:textId="061DF82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331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6F86" w14:textId="7B23951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231700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49CD" w14:textId="164F813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231700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079FEA9" w14:textId="644901A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Համասեռ, խոշորչափի, դեղին, մաքուր, չոր` խոնավությունը` 14,0-17,0% ոչ ավելի: Փաթեթավորումը սննդի համար նախատեսված պոլիէթիլենային թաղանթով՝ համապատասխան մակնշումով: ԳՕՍՏ 7066-77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532B7448" w14:textId="5D16A59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Համասեռ, խոշորչափի, դեղին, մաքուր, չոր` խոնավությունը` 14,0-17,0% ոչ ավելի: Փաթեթավորումը սննդի համար նախատեսված պոլիէթիլենային թաղանթով՝ համապատասխան մակնշումով: ԳՕՍՏ 7066-77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44B18FC4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04F17" w14:textId="0D734F5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38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2027141A" w14:textId="4E7E868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Չամիչ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163AEEC2" w14:textId="6E56AD0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DE63CA0" w14:textId="61007F6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32</w:t>
            </w:r>
          </w:p>
        </w:tc>
        <w:tc>
          <w:tcPr>
            <w:tcW w:w="952" w:type="dxa"/>
            <w:gridSpan w:val="4"/>
            <w:vAlign w:val="center"/>
          </w:tcPr>
          <w:p w14:paraId="34B0B026" w14:textId="497FB6E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7C8A" w14:textId="1F1C01B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43200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B910" w14:textId="031DDC0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43200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7DD86942" w14:textId="5FD0E4C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Գործարանային մշակման խաղողից՝ առանց կորիզի, պահպանված 5 C-իցմինչև 25 C ջերմաստիճանում 70%-ից ոչ ավելի խոնավության պայմաններում: Փաթեթավորումը՝ ստվարաթղթի տուփով՝ համապատասխան մակնշումով: ԳՕՍՏ 6882-88: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օր առաջ) պատվերի միջոցով՝էլ.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24B0FFF" w14:textId="48DC2DE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Գործարանային մշակման խաղողից՝ առանց կորիզի, պահպանված 5 C-իցմինչև 25 C ջերմաստիճանում 70%-ից ոչ ավելի խոնավության պայմաններում: Փաթեթավորումը՝ ստվարաթղթի տուփով՝ համապատասխան մակնշումով: ԳՕՍՏ 6882-88: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օր առաջ) պատվերի միջոցով՝էլ. փոստով կամ հեռախոսազանգով:</w:t>
            </w:r>
          </w:p>
        </w:tc>
      </w:tr>
      <w:tr w:rsidR="00FE0630" w:rsidRPr="00DF736F" w14:paraId="1EF5D1EB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22DD86" w14:textId="48A6889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39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5F991A4C" w14:textId="0713CF4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Ջեմ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F92AD6E" w14:textId="0E3A141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91403F2" w14:textId="1702A8D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170</w:t>
            </w:r>
          </w:p>
        </w:tc>
        <w:tc>
          <w:tcPr>
            <w:tcW w:w="952" w:type="dxa"/>
            <w:gridSpan w:val="4"/>
            <w:vAlign w:val="center"/>
          </w:tcPr>
          <w:p w14:paraId="5FE80A1E" w14:textId="2910024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170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0B5F" w14:textId="107A289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229500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19A0" w14:textId="2B8F9ED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229500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5161C7FF" w14:textId="6BE60F0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Ջեմապակետարայով, ջեմ` տարբեր մրգերի/ թուզ, ծիրան, սալոր, ելակ, դեղձի/,  1-ինտեսակի ՀՍՏ 48-2007: Տարայավորված ապակե տարայով՝ պիտանելիության ժամկետը՝ դաջվածքով։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F42564F" w14:textId="41DA0E2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Ջեմապակետարայով, ջեմ` տարբեր մրգերի/ թուզ, ծիրան, սալոր, ելակ, դեղձի/,  1-ինտեսակի ՀՍՏ 48-2007: Տարայավորված ապակե տարայով՝ պիտանելիության ժամկետը՝ դաջվածքով։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45467158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6CC87" w14:textId="5B39EA0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40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3C51462A" w14:textId="25C8FD9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Սոխ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14FD7B0C" w14:textId="6521386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B664144" w14:textId="35C534C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150</w:t>
            </w:r>
          </w:p>
        </w:tc>
        <w:tc>
          <w:tcPr>
            <w:tcW w:w="952" w:type="dxa"/>
            <w:gridSpan w:val="4"/>
            <w:vAlign w:val="center"/>
          </w:tcPr>
          <w:p w14:paraId="7CE2B999" w14:textId="0BFF5E7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150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71201" w14:textId="3973E64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52500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67BC" w14:textId="3FCE4A5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52500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FEA7A0E" w14:textId="73DB136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Թարմ, քաղցր, կարմիր, ընտիր տեսակի, նեղ մասի տրամագիծը առնվազն 6 սմ: Տեղական արտադրության Անվտանգությունը՝ ըստ ՀՀ կառավարության 2006թ. դեկտեմբերի 21-ի N 1913-Ն որոշմամբ հաստատված «Թարմ պտուղ-բանջարեղենի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տեխնիկական կանոնակարգի» և «Սննդամթերքի անվտանգության մասին» ՀՀ օրենքի 9-րդ հոդվածի: Հունիս-օգոստոս ամիսներին պետք է մատակարարվեն վաղահաս տեսակները՝ միջին չափի: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31592E00" w14:textId="655CAA3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Թարմ, քաղցր, կարմիր, ընտիր տեսակի, նեղ մասի տրամագիծը առնվազն 6 սմ: Տեղական արտադրության Անվտանգությունը՝ ըստ ՀՀ կառավարության 2006թ. դեկտեմբերի 21-ի N 1913-Ն որոշմամբ հաստատված «Թարմ պտուղ-բանջարեղենի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տեխնիկական կանոնակարգի» և «Սննդամթերքի անվտանգության մասին» ՀՀ օրենքի 9-րդ հոդվածի: Հունիս-օգոստոս ամիսներին պետք է մատակարարվեն վաղահաս տեսակները՝ միջին չափի: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787C892A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2B2DE" w14:textId="1C72200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41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7534E33C" w14:textId="130AE14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Սոդա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8FE66EB" w14:textId="467CB76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22BEEB10" w14:textId="0DEC601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129</w:t>
            </w:r>
          </w:p>
        </w:tc>
        <w:tc>
          <w:tcPr>
            <w:tcW w:w="952" w:type="dxa"/>
            <w:gridSpan w:val="4"/>
            <w:vAlign w:val="center"/>
          </w:tcPr>
          <w:p w14:paraId="114C864E" w14:textId="1C857DA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129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085F" w14:textId="2E56C95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64500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FA88" w14:textId="6806FC7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64500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7061FAF6" w14:textId="36840F2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Մանր, սպիտակ, սննդում օգտագործվող համային հավելում: Չափածրարված գործարանային փաթեթավորմամբ, տուփը՝ առնվազն  0,5 կգ, ՀՀ գործող նորմերին և ստանդարտներին համապատասխան ԳՕՍՏ 2156-76:Անվտանգությունը,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Մատակարարումն իրականացվում է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9E59B1C" w14:textId="2EFB73A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Մանր, սպիտակ, սննդում օգտագործվող համային հավելում: Չափածրարված գործարանային փաթեթավորմամբ, տուփը՝ առնվազն  0,5 կգ, ՀՀ գործող նորմերին և ստանդարտներին համապատասխան ԳՕՍՏ 2156-76:Անվտանգությունը,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Մատակարարումն իրականացվում է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109A35FF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7042C" w14:textId="17C9703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42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0E57E5D4" w14:textId="4514E1E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Վաֆլի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5D18A153" w14:textId="3994E64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14F1C68B" w14:textId="4167BF0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130</w:t>
            </w:r>
          </w:p>
        </w:tc>
        <w:tc>
          <w:tcPr>
            <w:tcW w:w="952" w:type="dxa"/>
            <w:gridSpan w:val="4"/>
            <w:vAlign w:val="center"/>
          </w:tcPr>
          <w:p w14:paraId="1A5A90B9" w14:textId="35E8530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130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D4F6" w14:textId="5277501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182000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AD57" w14:textId="6F0F592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182000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7C2E9DB" w14:textId="03459EE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Միջուկով և առանց միջուկի, փաթեթավորումը՝ ստվարաթղթե տուփով, ԳՕՍՏ 14031-68: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 Գրանդ Քենդի կամ Ռոշեն: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սանիտարական անձնագրի օրինակելի ձևը հաստատելու մասին» թիվ 85-Ն հրամանով հաստատված ժամանակացույցի, պետք է ունենան սանիտարական անձնագրեր: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5B9224CA" w14:textId="7F90757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Միջուկով և առանց միջուկի, փաթեթավորումը՝ ստվարաթղթե տուփով, ԳՕՍՏ 14031-68: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 Գրանդ Քենդի կամ Ռոշեն: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սանիտարական անձնագրի օրինակելի ձևը հաստատելու մասին» թիվ 85-Ն հրամանով հաստատված ժամանակացույցի, պետք է ունենան սանիտարական անձնագրեր: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21404881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63E99" w14:textId="0139641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43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7B6C2794" w14:textId="6521D9F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Վարունգ /հունիս/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7F375B36" w14:textId="2052EEF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9B32FF7" w14:textId="7C2CD9E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185</w:t>
            </w:r>
          </w:p>
        </w:tc>
        <w:tc>
          <w:tcPr>
            <w:tcW w:w="952" w:type="dxa"/>
            <w:gridSpan w:val="4"/>
            <w:vAlign w:val="center"/>
          </w:tcPr>
          <w:p w14:paraId="3A43C842" w14:textId="1A1D680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185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684A" w14:textId="46479C3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83250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B054" w14:textId="3ADC592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83250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F68715D" w14:textId="20ED36E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Վարունգ վաղահաս թարմ օգտագործման տեսակի, առանց վնասվածքների, չափսը՝ միջինից ոչ ավելի: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4D1D760" w14:textId="63F6CE4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Վարունգ վաղահաս թարմ օգտագործման տեսակի, առանց վնասվածքների, չափսը՝ միջինից ոչ ավելի: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561CABEE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A5368" w14:textId="675D769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04CE8EC2" w14:textId="4562590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Վարունգ</w:t>
            </w:r>
            <w:r w:rsidRPr="00FE0630">
              <w:rPr>
                <w:rFonts w:ascii="GHEA Grapalat" w:hAnsi="GHEA Grapalat" w:cs="Franklin Gothic Medium Cond"/>
                <w:sz w:val="14"/>
                <w:szCs w:val="14"/>
              </w:rPr>
              <w:t xml:space="preserve"> </w:t>
            </w:r>
            <w:r w:rsidRPr="00FE0630">
              <w:rPr>
                <w:rFonts w:ascii="GHEA Grapalat" w:hAnsi="GHEA Grapalat" w:cs="Franklin Gothic Medium Cond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Franklin Gothic Medium Cond"/>
                <w:sz w:val="14"/>
                <w:szCs w:val="14"/>
              </w:rPr>
              <w:t>3-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եռ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3475104" w14:textId="28A5290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գ</w:t>
            </w:r>
          </w:p>
        </w:tc>
        <w:tc>
          <w:tcPr>
            <w:tcW w:w="826" w:type="dxa"/>
            <w:gridSpan w:val="2"/>
            <w:vAlign w:val="center"/>
          </w:tcPr>
          <w:p w14:paraId="61FBC431" w14:textId="038FC48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210</w:t>
            </w:r>
          </w:p>
        </w:tc>
        <w:tc>
          <w:tcPr>
            <w:tcW w:w="952" w:type="dxa"/>
            <w:gridSpan w:val="4"/>
            <w:vAlign w:val="center"/>
          </w:tcPr>
          <w:p w14:paraId="12A27F6C" w14:textId="6021E85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210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00C3" w14:textId="4441472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52500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3154" w14:textId="32541BB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52500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5EA19FD" w14:textId="475FAD2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Վարունգ դաշտային թարմ օգտագործման տեսակի, առանց վնասվածքների, չափսը՝ միջինից ոչ ավելի: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0F3DAC5" w14:textId="0E54BD2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Վարունգ դաշտային թարմ օգտագործման տեսակի, առանց վնասվածքների, չափսը՝ միջինից ոչ ավելի: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52FD8724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CA6C0" w14:textId="0B0A73D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0B95CCB3" w14:textId="781CDF9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 xml:space="preserve">Վարունգ 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հոկտեմբեր, նոյեմբեր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CDAA44E" w14:textId="6324DCF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3ADDFD6F" w14:textId="6D5D4A3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135</w:t>
            </w:r>
          </w:p>
        </w:tc>
        <w:tc>
          <w:tcPr>
            <w:tcW w:w="952" w:type="dxa"/>
            <w:gridSpan w:val="4"/>
            <w:vAlign w:val="center"/>
          </w:tcPr>
          <w:p w14:paraId="71504E88" w14:textId="780A37A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135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B4FD" w14:textId="17541E4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40500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11DE" w14:textId="5FB8BF7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40500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515F682F" w14:textId="3C82D0B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Վարունգ ուշահաս թարմ օգտագործման տեսակի, առանց վնասվածքների, չափսը՝ միջինից ոչ ավելի: Անվտանգությունը՝ ըստ ՀՀ կառավարության 2006թ. դեկտեմբերի 21-ի N 1913-Ն որոշմամբ հաստատված «Թարմ պտուղ-բանջարեղենի տեխնիկական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542CBA8D" w14:textId="63E8896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Վարունգ ուշահաս թարմ օգտագործման տեսակի, առանց վնասվածքների, չափսը՝ միջինից ոչ ավելի: Անվտանգությունը՝ ըստ ՀՀ կառավարության 2006թ. դեկտեմբերի 21-ի N 1913-Ն որոշմամբ հաստատված «Թարմ պտուղ-բանջարեղենի տեխնիկական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կանոնակարգի» և «Սննդամթերքի անվտանգության մասին» ՀՀ օրենքի 9-րդ հոդվածի: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32C87F52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65AB3" w14:textId="7C2046C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46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37427113" w14:textId="54344A6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Տոմատի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մածուկ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AF8BCE6" w14:textId="183D081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373729D" w14:textId="0D84556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47</w:t>
            </w:r>
          </w:p>
        </w:tc>
        <w:tc>
          <w:tcPr>
            <w:tcW w:w="952" w:type="dxa"/>
            <w:gridSpan w:val="4"/>
            <w:vAlign w:val="center"/>
          </w:tcPr>
          <w:p w14:paraId="7F00A734" w14:textId="1620288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47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B829B" w14:textId="1119711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61100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52F1" w14:textId="4D96B6C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61100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470D134" w14:textId="018CE52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Տոմատի մածուկ /տարան՝ նվազագույնը 1կգ/; ՄԱՊ կամ Արդֆուդ: Բարձր տեսակի, ապակե տարաներով՝ պիտանելիության ժամկետը՝ նշված լինի դաջվածքով, ԳՕՍՏ 3343-89: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Մակնշումը՝ ընթեռնելի: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7166FB6" w14:textId="6AED371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Տոմատի մածուկ /տարան՝ նվազագույնը 1կգ/; ՄԱՊ կամ Արդֆուդ: Բարձր տեսակի, ապակե տարաներով՝ պիտանելիության ժամկետը՝ նշված լինի դաջվածքով, ԳՕՍՏ 3343-89: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Մակնշումը՝ ընթեռնելի: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1E895E57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93D56" w14:textId="3D314D2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47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5342F032" w14:textId="6F03A8D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Թխվածքաբլիթ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4A0593D7" w14:textId="786CC5A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3058B9A" w14:textId="38D6701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250</w:t>
            </w:r>
          </w:p>
        </w:tc>
        <w:tc>
          <w:tcPr>
            <w:tcW w:w="952" w:type="dxa"/>
            <w:gridSpan w:val="4"/>
            <w:vAlign w:val="center"/>
          </w:tcPr>
          <w:p w14:paraId="16C96D63" w14:textId="44766E1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250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2BA8" w14:textId="1814522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AAD0" w14:textId="29EE31F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5526E526" w14:textId="153ED9C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«Գրանդ Քենդի» տեսակի կամ «Ռոշեն» առնվազն 8 և ոչ ավել 12 գրամից: Խոնավությունը` 3%-ից մինչև 10%, շաքարի զանգվածային պարունակությունը` 20%-ից մինչև 27%, յուղայնությունը` 3%-ից մինչև 30%: Ստվարաթղթե տուփերով, համապատասխան մակնշումով, ԳՕՍՏ 24901-2014: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Մակնշումը՝ ընթեռնելի: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անձնագրի օրինակելի ձևը հաստատելու մասին» թիվ 85-Ն հրամանով հաստատված ժամանակացույցի, պետք է ունենան սանիտարական անձնագրեր: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5031B8BF" w14:textId="29688B4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«Գրանդ Քենդի» տեսակի կամ «Ռոշեն» առնվազն 8 և ոչ ավել 12 գրամից: Խոնավությունը` 3%-ից մինչև 10%, շաքարի զանգվածային պարունակությունը` 20%-ից մինչև 27%, յուղայնությունը` 3%-ից մինչև 30%: Ստվարաթղթե տուփերով, համապատասխան մակնշումով, ԳՕՍՏ 24901-2014: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Մակնշումը՝ ընթեռնելի: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անձնագրի օրինակելի ձևը հաստատելու մասին» թիվ 85-Ն հրամանով հաստատված ժամանակացույցի, պետք է ունենան սանիտարական անձնագրեր: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379F4171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4F91D" w14:textId="29A79E1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48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4F058847" w14:textId="0458C7E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Թթվասեր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2249F538" w14:textId="7FE698D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A512EA1" w14:textId="47A42A2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212</w:t>
            </w:r>
          </w:p>
        </w:tc>
        <w:tc>
          <w:tcPr>
            <w:tcW w:w="952" w:type="dxa"/>
            <w:gridSpan w:val="4"/>
            <w:vAlign w:val="center"/>
          </w:tcPr>
          <w:p w14:paraId="67767C53" w14:textId="40ADD46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212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71F1" w14:textId="5EA070F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291500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F2B4" w14:textId="31FF32A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291500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99AE085" w14:textId="2734DF3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Կովի անարատ կաթից, յուղայնությունը` 20 %, թթվայնությունը` 65-100 0T, փաթեթավորում առնվազն 400գր տարաներով` «Արարատյան» կամ «Մարիաննա»: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«Կաթի և կաթնամթերքի անվտանգության մասին» (ՄՄՏԿ 033/2013) տեխնիկական կանոնակարգի, «Սննդամթերքի անվտանգության մասին» ՀՀ օրենքի 9-րդ հոդվածի և մակնշված լինի Եվրասիական տնտեսական միության տարածքում շրջանառության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միասնական նշանով: Մակնշումը՝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5A43557" w14:textId="2AB34B8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Կովի անարատ կաթից, յուղայնությունը` 20 %, թթվայնությունը` 65-100 0T, փաթեթավորում առնվազն 400գր տարաներով` «Արարատյան» կամ «Մարիաննա»: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«Կաթի և կաթնամթերքի անվտանգության մասին» (ՄՄՏԿ 033/2013) տեխնիկական կանոնակարգի, «Սննդամթերքի անվտանգության մասին» ՀՀ օրենքի 9-րդ հոդվածի և մակնշված լինի Եվրասիական տնտեսական միության տարածքում շրջանառության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միասնական նշանով: Մակնշումը՝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0F747996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E692F" w14:textId="12BF1C7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49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F3627D0" w14:textId="76A587A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Կարագ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82,9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%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7BA2143A" w14:textId="4C814FF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13EEE1B8" w14:textId="2DF7D2E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213</w:t>
            </w:r>
          </w:p>
        </w:tc>
        <w:tc>
          <w:tcPr>
            <w:tcW w:w="952" w:type="dxa"/>
            <w:gridSpan w:val="4"/>
            <w:vAlign w:val="center"/>
          </w:tcPr>
          <w:p w14:paraId="4E561201" w14:textId="6CB7C23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213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991D" w14:textId="4C1B9D6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969150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C4D3" w14:textId="264843A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969150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2B76C3F2" w14:textId="32640A0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Կարագ սերուցքային յուղայնությունը՝ 82,9%, բարձրորակի, թարմ, վիճակում, պրոտեինի պարունակությունը 0,7գ, ածխաջուր 0,7գ, 740 կկալ, տիտրվող թթվայնությունը՝ 23-ից ոչ ավելի կամ կարագի պլազմայի pH-ը 6,25-ից ոչ պակաս՝ քաղցր սերուցքային տեսակի կարագի համար, գործարանային փաթեթներով, ԳՕՍՏ 37-91 կամ համարժեք։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«Կաթի և կաթնամթերքի անվտանգության մասին» (ՄՄՏԿ 033/2013) տեխնիկական կանոնակարգի, «Սննդամթերքի անվտանգության մասին» ՀՀ օրենքի 9-րդ հոդվածի և մակնշված լինի Եվրասիական տնտեսական միության տարածքում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շրջանառության միասնական նշանով: Մակնշումը՝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0647E6F8" w14:textId="3B64564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Կարագ սերուցքային յուղայնությունը՝ 82,9%, բարձրորակի, թարմ, վիճակում, պրոտեինի պարունակությունը 0,7գ, ածխաջուր 0,7գ, 740 կկալ, տիտրվող թթվայնությունը՝ 23-ից ոչ ավելի կամ կարագի պլազմայի pH-ը 6,25-ից ոչ պակաս՝ քաղցր սերուցքային տեսակի կարագի համար, գործարանային փաթեթներով, ԳՕՍՏ 37-91 կամ համարժեք։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«Կաթի և կաթնամթերքի անվտանգության մասին» (ՄՄՏԿ 033/2013) տեխնիկական կանոնակարգի, «Սննդամթերքի անվտանգության մասին» ՀՀ օրենքի 9-րդ հոդվածի և մակնշված լինի Եվրասիական տնտեսական միության տարածքում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շրջանառության միասնական նշանով: Մակնշումը՝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24B4363F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691988" w14:textId="1D42BA9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50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5052610" w14:textId="22FA1CB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Կաթնաշոռ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191FB60" w14:textId="17E64A1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86547E6" w14:textId="1F235A9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390</w:t>
            </w:r>
          </w:p>
        </w:tc>
        <w:tc>
          <w:tcPr>
            <w:tcW w:w="952" w:type="dxa"/>
            <w:gridSpan w:val="4"/>
            <w:vAlign w:val="center"/>
          </w:tcPr>
          <w:p w14:paraId="40841AF9" w14:textId="0AA14D2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390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8E49" w14:textId="5A72968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1082250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5978" w14:textId="3D57727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1082250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1B9B06FF" w14:textId="42E068F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Կաթնաշոռ կովի անարատ կաթից, յուղի պարունակությունը 9%, թթվայնությունը` 210-240 °T, փաթեթավորված սպառողական տարաներով՝առնվազն  180 գր հերմետիկ: Անվտանգությունը և մակնշումը` սննդամթերքը պետք է ենթարկված լինի համապատասխանության գնահատման՝ համաձայն «Սննդամթերքի անվտանգության մասին» (TPTC 021/2011) և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(ՄՄՏԿ 033/2013) տեխնիկական կանոնակարգի, «Սննդամթերքի անվտանգության մասին» ՀՀ օրենքի 9-րդ հոդվածի և մակնշված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լինի Եվրասիական տնտեսական միության տարածքում շրջանառության միասնական նշանով: Մակնշումը՝ ընթեռնելի: Մատակարարումն իրականացվում է առնվազն շաբաթական առնվազն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568132C" w14:textId="134DAC8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Կաթնաշոռ կովի անարատ կաթից, յուղի պարունակությունը 9%, թթվայնությունը` 210-240 °T, փաթեթավորված սպառողական տարաներով՝առնվազն  180 գր հերմետիկ: Անվտանգությունը և մակնշումը` սննդամթերքը պետք է ենթարկված լինի համապատասխանության գնահատման՝ համաձայն «Սննդամթերքի անվտանգության մասին» (TPTC 021/2011) և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(ՄՄՏԿ 033/2013) տեխնիկական կանոնակարգի, «Սննդամթերքի անվտանգության մասին» ՀՀ օրենքի 9-րդ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հոդվածի և մակնշված լինի Եվրասիական տնտեսական միության տարածքում շրջանառության միասնական նշանով: Մակնշումը՝ ընթեռնելի: Մատակարարումն իրականացվում է առնվազն շաբաթական առնվազն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38E9950E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1D402" w14:textId="3FD103D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51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57F2D00" w14:textId="213F9E3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Կաթ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5AEE3A25" w14:textId="78B5427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2"/>
            <w:vAlign w:val="center"/>
          </w:tcPr>
          <w:p w14:paraId="00397736" w14:textId="7398B26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230</w:t>
            </w:r>
          </w:p>
        </w:tc>
        <w:tc>
          <w:tcPr>
            <w:tcW w:w="952" w:type="dxa"/>
            <w:gridSpan w:val="4"/>
            <w:vAlign w:val="center"/>
          </w:tcPr>
          <w:p w14:paraId="379EF6F5" w14:textId="7F987F3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230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F284" w14:textId="790529D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126500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8E30" w14:textId="5ECE5C0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126500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6C3B848" w14:textId="3628C94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Պաստերիզացված կովի անարատ կաթ «Մարիանա» կամ «Աշտարակ կաթ» 3,2 % յուղայնությամբ, թթվայնությունը` 21T-ից ոչ ավել, փաթեթավորված առնվազն 1 լիտր տարողության սպառողական տարաներով՝ հերմետիկ ԳՕՍՏ 13277-79: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(ՄՄՏԿ 033/2013)տեխնիկական կանոնակարգի, «Սննդամթերքի անվտանգության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մասին» ՀՀ օրենքի 9-րդ հոդվածի և մակնշված լինի Եվրասիական տնտեսական միության տարածքում շրջանառության միասնական նշանով: Մակնշումը՝ ընթեռնելի: Մատակարարումն իրականացվում է առնվազն շաբաթական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0D816AC4" w14:textId="25E11B6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Պաստերիզացված կովի անարատ կաթ «Մարիանա» կամ «Աշտարակ կաթ» 3,2 % յուղայնությամբ, թթվայնությունը` 21T-ից ոչ ավել, փաթեթավորված առնվազն 1 լիտր տարողության սպառողական տարաներով՝ հերմետիկ ԳՕՍՏ 13277-79: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(ՄՄՏԿ 033/2013)տեխնիկական կանոնակարգի, «Սննդամթերքի անվտանգության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մասին» ՀՀ օրենքի 9-րդ հոդվածի և մակնշված լինի Եվրասիական տնտեսական միության տարածքում շրջանառության միասնական նշանով: Մակնշումը՝ ընթեռնելի: Մատակարարումն իրականացվում է առնվազն շաբաթական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7858F5F8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8083C" w14:textId="489E0E5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52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7330D0F1" w14:textId="0BD2452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Թռչնամիս</w:t>
            </w:r>
            <w:r w:rsidRPr="00FE0630">
              <w:rPr>
                <w:rFonts w:ascii="GHEA Grapalat" w:hAnsi="GHEA Grapalat" w:cs="Arial"/>
                <w:sz w:val="14"/>
                <w:szCs w:val="14"/>
              </w:rPr>
              <w:t xml:space="preserve"> /</w:t>
            </w:r>
            <w:r w:rsidRPr="00FE0630">
              <w:rPr>
                <w:rFonts w:ascii="GHEA Grapalat" w:hAnsi="GHEA Grapalat"/>
                <w:sz w:val="14"/>
                <w:szCs w:val="14"/>
              </w:rPr>
              <w:t>Հավի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միս/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32CCA42A" w14:textId="5CC502C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FC2A769" w14:textId="1D405BE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260</w:t>
            </w:r>
          </w:p>
        </w:tc>
        <w:tc>
          <w:tcPr>
            <w:tcW w:w="952" w:type="dxa"/>
            <w:gridSpan w:val="4"/>
            <w:vAlign w:val="center"/>
          </w:tcPr>
          <w:p w14:paraId="199D6447" w14:textId="1CE30C3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260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B875" w14:textId="5622AF1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416000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30FA" w14:textId="2DAD3F8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416000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7EACC3CE" w14:textId="55BF7C3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Հավի միս, պաղեցրած` Սպիտակի կամ Գետամեջ ապրանքանիշի: Մաքուր, արյունազրկված, առանց կողմնակի հոտերի, հերմետիկ փաթեթավորված՝ սննդի համար նախատեսված տարայով՝ առաձնացված չափաբաժնով, առանց ջրային զանգվածի: ԳՕՍՏ 31962-2013։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ՀՀ կառավարության 2006թ. հոկտեմբերի 19-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ի N 1560-Ն որոշմամբ հաստատված «Մսի և մսամթերքի տեխնիկական կանոնակարգի»։ Մակնշումը՝ ընթեռնելի: Մատակարարումն իրականացվում է առնվազն շաբաթական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Մատակարարի կողմից Գնորդին տրամադրվող մսամթերքը պետք է մորթի ենթարկված լինի միայն սպանդանոցներում: Գնորդը պետք է ունենա պայմանագիր ՀՀ կառավարությանը ենթակա սննդամթերքի անվտանգության տեսչական մարմնում գրանցված սպանդանոցի հետ, որի պատճենը պետք է ներկայացվի Գնորդին։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Մատակարարման կոնկրետ օրը որոշվում է Գնորդի կողմից նախնական (ոչ շուտ քան 3 աշխատանքային օր առաջ) պատվերի միջոցով՝ էլ. փոստով կամ հեռախոսազանգով: 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44E09FA2" w14:textId="47E5F0A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Հավի միս, պաղեցրած` Սպիտակի կամ Գետամեջ ապրանքանիշի: Մաքուր, արյունազրկված, առանց կողմնակի հոտերի, հերմետիկ փաթեթավորված՝ սննդի համար նախատեսված տարայով՝ առաձնացված չափաբաժնով, առանց ջրային զանգվածի: ԳՕՍՏ 31962-2013։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ՀՀ կառավարության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2006թ. հոկտեմբերի 19-ի N 1560-Ն որոշմամբ հաստատված «Մսի և մսամթերքի տեխնիկական կանոնակարգի»։ Մակնշումը՝ ընթեռնելի: Մատակարարումն իրականացվում է առնվազն շաբաթական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Մատակարարի կողմից Գնորդին տրամադրվող մսամթերքը պետք է մորթի ենթարկված լինի միայն սպանդանոցներում: Գնորդը պետք է ունենա պայմանագիր ՀՀ կառավարությանը ենթակա սննդամթերքի անվտանգության տեսչական մարմնում գրանցված սպանդանոցի հետ, որի պատճենը պետք է ներկայացվի Գնորդին։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Մատակարարման կոնկրետ օրը որոշվում է Գնորդի կողմից նախնական (ոչ շուտ քան 3 աշխատանքային օր առաջ) պատվերի միջոցով՝ էլ. փոստով կամ հեռախոսազանգով: </w:t>
            </w:r>
          </w:p>
        </w:tc>
      </w:tr>
      <w:tr w:rsidR="00FE0630" w:rsidRPr="00DF736F" w14:paraId="5EFF3266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12F6C" w14:textId="0C70E78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53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4E4ED51" w14:textId="5F51A87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Հավի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ձու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3D712746" w14:textId="0D08D49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2"/>
            <w:vAlign w:val="center"/>
          </w:tcPr>
          <w:p w14:paraId="38FC8305" w14:textId="543EC7A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5900</w:t>
            </w:r>
          </w:p>
        </w:tc>
        <w:tc>
          <w:tcPr>
            <w:tcW w:w="952" w:type="dxa"/>
            <w:gridSpan w:val="4"/>
            <w:vAlign w:val="center"/>
          </w:tcPr>
          <w:p w14:paraId="4A3B2172" w14:textId="79E10C8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5900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E8F4" w14:textId="0BA3CF9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413000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D0F9" w14:textId="6A69EBD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413000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44CD5B8" w14:textId="2E0D43B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01 կարգ, տեսակավորված ըստ մեկ ձվի զանգվածի, պահպանման ժամկետը` առնվազն 25 օր, ՀՍՏ 182-2012։ Անվտանգությունը և մակնշումը` սննդամթերքը պետք է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ենթարկված լինի համապատասխանության գնահատման՝ համաձայն «Սննդամթերքի անվտանգության մասին» (TPTC 021/2011) և «Սննդամթերքի մակնշման մասին» (TPTC 022/2011) տեխնիկական կանոնակարգերով սահմանված ընթացակարգերին և մակնշված լինի Եվրասիական տնտեսական միության տարածքում շրջանառության միասնական նշանով, ՀՀ կառավարության 2011 թվականի սեպտեմբերի 29-ի «Ձվի և ձվամթերքի տեխնիկական կանոնակարգը հաստատելու մասին ե N 1438-Ն որոշման և «Սննդամթերքի անվտանգության մասին» ՀՀ օրենքի 9-րդ հոդվածի։ Մակնշումը՝ ընթեռնելի: Պիտանելիության մնացորդային ժամկետը ոչ պակասքան 90%: Մատակարարումն իրականացվում է առնվազն շաբաթական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2AFD805" w14:textId="5B4DF82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01 կարգ, տեսակավորված ըստ մեկ ձվի զանգվածի, պահպանման ժամկետը` առնվազն 25 օր, ՀՍՏ 182-2012։ Անվտանգությունը և մակնշումը` սննդամթերքը պետք է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ենթարկված լինի համապատասխանության գնահատման՝ համաձայն «Սննդամթերքի անվտանգության մասին» (TPTC 021/2011) և «Սննդամթերքի մակնշման մասին» (TPTC 022/2011) տեխնիկական կանոնակարգերով սահմանված ընթացակարգերին և մակնշված լինի Եվրասիական տնտեսական միության տարածքում շրջանառության միասնական նշանով, ՀՀ կառավարության 2011 թվականի սեպտեմբերի 29-ի «Ձվի և ձվամթերքի տեխնիկական կանոնակարգը հաստատելու մասին ե N 1438-Ն որոշման և «Սննդամթերքի անվտանգության մասին» ՀՀ օրենքի 9-րդ հոդվածի։ Մակնշումը՝ ընթեռնելի: Պիտանելիության մնացորդային ժամկետը ոչ պակասքան 90%: Մատակարարումն իրականացվում է առնվազն շաբաթական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009F0A6E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D532F" w14:textId="4444AEA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54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EAD33FF" w14:textId="131C2D4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Հալած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յուղ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5B0BCA5" w14:textId="26CFF96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841B4EB" w14:textId="218E2EA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215</w:t>
            </w:r>
          </w:p>
        </w:tc>
        <w:tc>
          <w:tcPr>
            <w:tcW w:w="952" w:type="dxa"/>
            <w:gridSpan w:val="4"/>
            <w:vAlign w:val="center"/>
          </w:tcPr>
          <w:p w14:paraId="3BC6974E" w14:textId="239811E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215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4F72" w14:textId="26606DB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473000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A686" w14:textId="7C8A595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473000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CC441EB" w14:textId="4DEC89D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Յուղայնությունը ոչ պակաս 99,7%: Բուսայուղային խառնուրդ «Ռեդի» կամ «Իմպերիա վկուսա»: Բուտերբրոդային տեսակի: ԳՕՍՏ 1129-2013։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հանձնաժողովի 2011 թվականի օգոստոսի 16-ի թիվ 769 որոշմամբ հաստատված «Փաթեթվածքի անվտանգության մասին» (ՄՄ ՏԿ 005/2011), Մաքսային միության հանձնաժողովի 2011 թվականի դեկտեմբերի 9-ի թիվ 883 որոշմամբ հաստատված «Ճարպայուղային արտադրանքի տեխնիկական կանոնակարգ» (ՄՄ ՏԿ 024/2011)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602182AD" w14:textId="5935E6E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Յուղայնությունը ոչ պակաս 99,7%: Բուսայուղային խառնուրդ «Ռեդի» կամ «Իմպերիա վկուսա»: Բուտերբրոդային տեսակի: ԳՕՍՏ 1129-2013։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հանձնաժողովի 2011 թվականի օգոստոսի 16-ի թիվ 769 որոշմամբ հաստատված «Փաթեթվածքի անվտանգության մասին» (ՄՄ ՏԿ 005/2011), Մաքսային միության հանձնաժողովի 2011 թվականի դեկտեմբերի 9-ի թիվ 883 որոշմամբ հաստատված «Ճարպայուղային արտադրանքի տեխնիկական կանոնակարգ» (ՄՄ ՏԿ 024/2011)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1E9288E8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FE0CB" w14:textId="12C2325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55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293FCCDA" w14:textId="70046C6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Ձուկ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0FA28504" w14:textId="139F8A6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8D5984F" w14:textId="0CD3B01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65</w:t>
            </w:r>
          </w:p>
        </w:tc>
        <w:tc>
          <w:tcPr>
            <w:tcW w:w="952" w:type="dxa"/>
            <w:gridSpan w:val="4"/>
            <w:vAlign w:val="center"/>
          </w:tcPr>
          <w:p w14:paraId="6540EED5" w14:textId="62AD0F4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3CF2" w14:textId="5C5EABD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104000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20B" w14:textId="6293746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104000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CE5E754" w14:textId="0671EC2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Ձուկ (խեկ), խորը սառեցված` առանց գլխի և փորոտիկի, 1-ին տեսակի ԳՕՍՏ 20057-96, խորը սառեցված բլոկներով:  Անվտանգությունը` N 2-III-4.9-01-2010 հիգիենիիկ նորմատիվների և «Սննդամթերքի անվտանգության մասին» ՀՀ օրենքի 8-րդ հոդվածի: Փոխադրում՝ ավտոտրանսպորտով /հատուկ/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5AE8585B" w14:textId="03E90E7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Ձուկ (խեկ), խորը սառեցված` առանց գլխի և փորոտիկի, 1-ին տեսակի ԳՕՍՏ 20057-96, խորը սառեցված բլոկներով:  Անվտանգությունը` N 2-III-4.9-01-2010 հիգիենիիկ նորմատիվների և «Սննդամթերքի անվտանգության մասին» ՀՀ օրենքի 8-րդ հոդվածի: Փոխադրում՝ ավտոտրանսպորտով /հատուկ/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3195E9A0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AEAB2" w14:textId="0890844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302A9445" w14:textId="7F18349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Աղ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կարմիր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պղպեղ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6C86DA3B" w14:textId="6A8D952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C6EE7FF" w14:textId="6CF2E14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24</w:t>
            </w:r>
          </w:p>
        </w:tc>
        <w:tc>
          <w:tcPr>
            <w:tcW w:w="952" w:type="dxa"/>
            <w:gridSpan w:val="4"/>
            <w:vAlign w:val="center"/>
          </w:tcPr>
          <w:p w14:paraId="15C6DE1B" w14:textId="410078A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24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7BB1" w14:textId="36F47D6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38400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EC85" w14:textId="4DE5FDB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38400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283AA580" w14:textId="5B7E751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Ընտիր կամ սովորական տեսակի։ Կարմիր, քաղցր: Անվտանգությունը, փաթեթավորումը և մակնշումը` ըստ ՀՀ կառավարության 2011թ. դեկտեմբերի 21-ի N 1913-Ն որոշմամբ հաստատված «Թարմ պտուղ-բանջարեղենի տեխնիկական կանոնակարգի» և «Սննդամթերքի անվտանգության մասին» ՀՀ օրենքի Մատակարարման կոնկրետ օրը որոշվում է Գնորդի կողմից նախնական (ոչ շուտ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6CEBEAA7" w14:textId="1EDD4C3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Ընտիր կամ սովորական տեսակի։ Կարմիր, քաղցր: Անվտանգությունը, փաթեթավորումը և մակնշումը` ըստ ՀՀ կառավարության 2011թ. դեկտեմբերի 21-ի N 1913-Ն որոշմամբ հաստատված «Թարմ պտուղ-բանջարեղենի տեխնիկական կանոնակարգի» և «Սննդամթերքի անվտանգության մասին» ՀՀ օրենքի Մատակարարման կոնկրետ օրը որոշվում է Գնորդի կողմից նախնական (ոչ շուտ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քան 3 աշխատանքային օր առաջ) պատվերի միջոցով՝ էլ. փոստով կամ հեռախոսազանգով:</w:t>
            </w:r>
          </w:p>
        </w:tc>
      </w:tr>
      <w:tr w:rsidR="00FE0630" w:rsidRPr="00DF736F" w14:paraId="381438B1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07AC3" w14:textId="5CE997A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57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61E26A4C" w14:textId="288FB4D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Թռչնամիս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Arial"/>
                <w:sz w:val="14"/>
                <w:szCs w:val="14"/>
              </w:rPr>
              <w:t>/</w:t>
            </w:r>
            <w:r w:rsidRPr="00FE0630">
              <w:rPr>
                <w:rFonts w:ascii="GHEA Grapalat" w:hAnsi="GHEA Grapalat"/>
                <w:sz w:val="14"/>
                <w:szCs w:val="14"/>
              </w:rPr>
              <w:t>Հավի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կրծքամիս/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4614CF2F" w14:textId="549F6C5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275D154B" w14:textId="277B9C8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261</w:t>
            </w:r>
          </w:p>
        </w:tc>
        <w:tc>
          <w:tcPr>
            <w:tcW w:w="952" w:type="dxa"/>
            <w:gridSpan w:val="4"/>
            <w:vAlign w:val="center"/>
          </w:tcPr>
          <w:p w14:paraId="3906A235" w14:textId="70DF3FC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261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9B6D" w14:textId="5C7BA7C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678600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8C14" w14:textId="0B43555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678600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23688D3" w14:textId="1D5E6E5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Հավի կրծքամիս, պաղեցրած` Սպիտակի կամ Գետամեջ ապրանքանիշի, առանց ոսկորի; Մաքուր, արյունազրկված, առանց կողմնակի հոտերի, հերմետիկ փաթեթավորված՝ սննդի համար նախատեսված տարայով՝ առաձնացված չափաբաժնով, առանց ջրային զանգվածի 1 կգ-ոց տուփերով: ԳՕՍՏ 31962-2013։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ՀՀ կառավարության 2006թ. հոկտեմբերի 19-ի N 1560-Ն որոշմամբ հաստատված «Մսի և մսամթերքի տեխնիկական կանոնակարգի»։ Մակնշումը՝ ընթեռնելի: Մատակարարի կողմից Գնորդին տրամադրվող մսամթերքը պետք է մորթի ենթարկված լինի միայն սպանդանոցներում: Գնորդը պետք է ունենա պայմանագիր ՀՀ կառավարությանը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ենթակա սննդամթերքի անվտանգության տեսչական մարմնում գրանցված սպանդանոցի հետ, որի պատճենը պետք է ներկայացվի Գնորդին։ Մատակարարումը պետք է իրականացվի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highlight w:val="green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տվյալ սննդամթերքի տեղափոխման համար նախատեսված տրանսպորտային միջոցներով, որոնք, համաձայն ՀՀ ԳՆ սննդամթերքի անվտանգության պետական ծառայությանպետի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Մատակարարումն իրականացվում է առնվազն շաբաթական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12BCAE9" w14:textId="2AC2ABE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Հավի կրծքամիս, պաղեցրած` Սպիտակի կամ Գետամեջ ապրանքանիշի, առանց ոսկորի; Մաքուր, արյունազրկված, առանց կողմնակի հոտերի, հերմետիկ փաթեթավորված՝ սննդի համար նախատեսված տարայով՝ առաձնացված չափաբաժնով, առանց ջրային զանգվածի 1 կգ-ոց տուփերով: ԳՕՍՏ 31962-2013։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ՀՀ կառավարության 2006թ. հոկտեմբերի 19-ի N 1560-Ն որոշմամբ հաստատված «Մսի և մսամթերքի տեխնիկական կանոնակարգի»։ Մակնշումը՝ ընթեռնելի: Մատակարարի կողմից Գնորդին տրամադրվող մսամթերքը պետք է մորթի ենթարկված լինի միայն սպանդանոցներում: Գնորդը պետք է ունենա պայմանագիր ՀՀ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կառավարությանը ենթակա սննդամթերքի անվտանգության տեսչական մարմնում գրանցված սպանդանոցի հետ, որի պատճենը պետք է ներկայացվի Գնորդին։ Մատակարարումը պետք է իրականացվի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highlight w:val="green"/>
                <w:lang w:val="hy-AM"/>
              </w:rPr>
              <w:t xml:space="preserve">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տվյալ սննդամթերքի տեղափոխման համար նախատեսված տրանսպորտային միջոցներով, որոնք, համաձայն ՀՀ ԳՆ սննդամթերքի անվտանգության պետական ծառայությանպետի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Մատակարարումն իրականացվում է առնվազն շաբաթական երկու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0327653D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FB570" w14:textId="40DB9DD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58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0D709369" w14:textId="78F9B0D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</w:rPr>
              <w:t>Տավարի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/>
                <w:sz w:val="14"/>
                <w:szCs w:val="14"/>
              </w:rPr>
              <w:t>միս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32D3D13A" w14:textId="030CB69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30E6CC0" w14:textId="5CB0649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790</w:t>
            </w:r>
          </w:p>
        </w:tc>
        <w:tc>
          <w:tcPr>
            <w:tcW w:w="952" w:type="dxa"/>
            <w:gridSpan w:val="4"/>
            <w:vAlign w:val="center"/>
          </w:tcPr>
          <w:p w14:paraId="5B6EAA96" w14:textId="3C5F712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790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161C" w14:textId="0EDFF1C2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3634000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03F2" w14:textId="312C8CE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3634000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2D8113C" w14:textId="4ABBAC9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Միս տավարի, տեղական փափուկ, առանց ոսկոռի, շուտ եփող, ոչ մեծ կենդանու, պաղեցրած, ճարպային մասը՝ մինչև 20%, զարգացած մկաններով, պահված 0օC –ից մինչև 4օC ջերմաստիճանի պայմաններում` 6ժ-ից ոչ ավելի, I պարարտության, պաղեցրած մսի մակերեսը չպետք է լինի խոնավ, ոսկորի և մսի հարաբերակցությունը` համապատասխանաբար 0% և 100%, փաթեթավորումը` արկղերով,: ՀՍՏ 342-2011: Անվտանգությունը ՀՀ կառավարության 2006թ. հոկտեմբերի 19-ի N 1560-Ն որոշմամբ հաստատված «Մսի և մսամթերքի տեխնիկական կանոնակարգի» և «Սննդամթերքի անվտանգության մասին» ՀՀ օրենքի 9-րդ հոդվածի։ Մատակարարումից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հետո կարելի է սառեցնել: Մատակարարի կողմից Գնորդին տրամադրվող մսամթերքը պետք է մորթի ենթարկված լինի միայն սպանդանոցներում: Գնորդը պետք է ունենա պայմանագիր ՀՀ կառավարությանը ենթակա սննդամթերքի անվտանգության տեսչական մարմնում գրանցված սպանդանոցի հետ, որի պատճենը պետք է ներկայացվի Գնորդին։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161A1F17" w14:textId="0949C4C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Միս տավարի, տեղական փափուկ, առանց ոսկոռի, շուտ եփող, ոչ մեծ կենդանու, պաղեցրած, ճարպային մասը՝ մինչև 20%, զարգացած մկաններով, պահված 0օC –ից մինչև 4օC ջերմաստիճանի պայմաններում` 6ժ-ից ոչ ավելի, I պարարտության, պաղեցրած մսի մակերեսը չպետք է լինի խոնավ, ոսկորի և մսի հարաբերակցությունը` համապատասխանաբար 0% և 100%, փաթեթավորումը` արկղերով,: ՀՍՏ 342-2011: Անվտանգությունը ՀՀ կառավարության 2006թ. հոկտեմբերի 19-ի N 1560-Ն որոշմամբ հաստատված «Մսի և մսամթերքի տեխնիկական կանոնակարգի» և «Սննդամթերքի անվտանգության մասին» ՀՀ օրենքի 9-րդ հոդվածի։ Մատակարարումից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հետո կարելի է սառեցնել: Մատակարարի կողմից Գնորդին տրամադրվող մսամթերքը պետք է մորթի ենթարկված լինի միայն սպանդանոցներում: Գնորդը պետք է ունենա պայմանագիր ՀՀ կառավարությանը ենթակա սննդամթերքի անվտանգության տեսչական մարմնում գրանցված սպանդանոցի հետ, որի պատճենը պետք է ներկայացվի Գնորդին։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4CBFAE1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38B43" w14:textId="4E5075A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59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AE2425D" w14:textId="58129F8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Սպիտակաձավար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7518BD07" w14:textId="19C5053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118AE2D" w14:textId="487BE0F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61</w:t>
            </w:r>
          </w:p>
        </w:tc>
        <w:tc>
          <w:tcPr>
            <w:tcW w:w="952" w:type="dxa"/>
            <w:gridSpan w:val="4"/>
            <w:vAlign w:val="center"/>
          </w:tcPr>
          <w:p w14:paraId="3ADEDF45" w14:textId="53FC558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3BA0" w14:textId="404A540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27450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2FA3" w14:textId="1525F4D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27450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2F2430C5" w14:textId="1CD7E98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Պատրաստված կոշտ և փափուկ ցորենից, մաքուր: Սննդի համար նախատեսված պոլիէթիլենային թաղանթով՝ համապատասխան մակնշումով։ ԳՕՍՏ 7022-97: Անվտանգությունը, մակնշումը և փաթեթավորումը՝ սննդամթերքը պետք է ենթարկված լինի համապատասխանության գնահատման՝ համաձայն Մաքսային  միության հանձնաժողովի 2011 թվականի դեկտեմբերի 9-ի թիվ 880 որոշմամբ հաստատված «Սննդամթերքի անվտանգության մասին» (ՄՄՏԿ 021/2011), Մաքսային միության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ՀՀօրենքի 9-րդ հոդվածի և մակնշված լինի Եվրասիական տնտեսական միության տարածքում շրջանառության միասնական նշանով: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1A6FC405" w14:textId="6E0E52B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Պատրաստված կոշտ և փափուկ ցորենից, մաքուր: Սննդի համար նախատեսված պոլիէթիլենային թաղանթով՝ համապատասխան մակնշումով։ ԳՕՍՏ 7022-97: Անվտանգությունը, մակնշումը և փաթեթավորումը՝ սննդամթերքը պետք է ենթարկված լինի համապատասխանության գնահատման՝ համաձայն Մաքսային  միության հանձնաժողովի 2011 թվականի դեկտեմբերի 9-ի թիվ 880 որոշմամբ հաստատված «Սննդամթերքի անվտանգության մասին» (ՄՄՏԿ 021/2011), Մաքսային միության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հանձնաժողովի 2011 թվականի դեկտեմբերի 9-ի թիվ 881 որոշմամբ հաստատված «Սննդամթերքի մակնշման 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ՀՀօրենքի 9-րդ հոդվածի և մակնշված լինի Եվրասիական տնտեսական միության տարածքում շրջանառության միասնական նշանով: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23D3BD29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74E26" w14:textId="4EC2216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60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11CDE9D0" w14:textId="475A4DC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Բլղուր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238F9A85" w14:textId="3666B4D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57279E81" w14:textId="7FB9F64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120</w:t>
            </w:r>
          </w:p>
        </w:tc>
        <w:tc>
          <w:tcPr>
            <w:tcW w:w="952" w:type="dxa"/>
            <w:gridSpan w:val="4"/>
            <w:vAlign w:val="center"/>
          </w:tcPr>
          <w:p w14:paraId="25F8B1ED" w14:textId="26641C3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120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9CA0" w14:textId="7E856A8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8390" w14:textId="6C2E0F0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4ED2F232" w14:textId="2227ACE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Խաշած, բարձր և առաջին տեսակի ցորենից ստացված ձավար՝ ամբողջական ցորենի միջուկի կամ աղացած ձավարահատիկների N1,N2,N3,N4,N5 չափերից, մաքուր, խոնավությունը 14%–ից ոչ ավելի, աղբային խառնուկները 0,3 %-ից ոչ ավելի: ՀՍՏ 303-2008։Փաթեթավորումը թղթե տոպրակով կամ սննդի համար նախատեսված պոլիէթիլենային թաղանթով։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0DA23B90" w14:textId="36891E1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Խաշած, բարձր և առաջին տեսակի ցորենից ստացված ձավար՝ ամբողջական ցորենի միջուկի կամ աղացած ձավարահատիկների N1,N2,N3,N4,N5 չափերից, մաքուր, խոնավությունը 14%–ից ոչ ավելի, աղբային խառնուկները 0,3 %-ից ոչ ավելի: ՀՍՏ 303-2008։Փաթեթավորումը թղթե տոպրակով կամ սննդի համար նախատեսված պոլիէթիլենային թաղանթով։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 Մաքսային միության հանձնաժողովի 2011 թվականի օգոստոսի 16-իթիվ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5A253A5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C8A11" w14:textId="701B96B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61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35195C2F" w14:textId="6C4E066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Շոկոլադապատ</w:t>
            </w: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E0630">
              <w:rPr>
                <w:rFonts w:ascii="GHEA Grapalat" w:hAnsi="GHEA Grapalat" w:cs="Sylfaen"/>
                <w:sz w:val="14"/>
                <w:szCs w:val="14"/>
              </w:rPr>
              <w:t>զեֆիռ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28F23EC8" w14:textId="1D34E8D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705F51F9" w14:textId="6ACA6FF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60</w:t>
            </w:r>
          </w:p>
        </w:tc>
        <w:tc>
          <w:tcPr>
            <w:tcW w:w="952" w:type="dxa"/>
            <w:gridSpan w:val="4"/>
            <w:vAlign w:val="center"/>
          </w:tcPr>
          <w:p w14:paraId="13D8BD10" w14:textId="5970312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60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CF2C" w14:textId="5F539CE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108000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CC4F" w14:textId="3E0276B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108000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1FC3E052" w14:textId="671FE15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Կոնֆետներ, շոկոլադապատ զեֆիռ: Համասեռ, արտաքին մակերեսը փայլուն թարմ միջուկով: Ըստ սահմանված բնութագրի: Անվտանգությունը` ըստ N 2-III-4.9-01-2010 հիգիենիկ նորմատիվների, իսկ մակնշումը` «Սննդամթերքի անվտանգության մասին» ՀՀ օրենքի Մատակարարման կոնկրետ օրը որոշվում է Գնորդի կողմից նախնական (ոչ շուտ քան 3 աշխատանքային օր առաջ) պատվերի միջոցով՝ էլ. Փոստով կամ հեռախոսազանգով: Գրանդ Քենդի կամ Ռոշեն: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388179AA" w14:textId="455319F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Կոնֆետներ, շոկոլադապատ զեֆիռ: Համասեռ, արտաքին մակերեսը փայլուն թարմ միջուկով: Ըստ սահմանված բնութագրի: Անվտանգությունը` ըստ N 2-III-4.9-01-2010 հիգիենիկ նորմատիվների, իսկ մակնշումը` «Սննդամթերքի անվտանգության մասին» ՀՀ օրենքի Մատակարարման կոնկրետ օրը որոշվում է Գնորդի կողմից նախնական (ոչ շուտ քան 3 աշխատանքային օր առաջ) պատվերի միջոցով՝ էլ. Փոստով կամ հեռախոսազանգով: Գրանդ Քենդի կամ Ռոշեն:</w:t>
            </w:r>
          </w:p>
        </w:tc>
      </w:tr>
      <w:tr w:rsidR="00FE0630" w:rsidRPr="00FE0630" w14:paraId="11BCBDBC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3CBFD3" w14:textId="41EF7F3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7297EAC6" w14:textId="5F6F3EF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Չորմիրգ առանց կորիզի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4916A810" w14:textId="11D4305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053A4AA7" w14:textId="0CF2F8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24</w:t>
            </w:r>
          </w:p>
        </w:tc>
        <w:tc>
          <w:tcPr>
            <w:tcW w:w="952" w:type="dxa"/>
            <w:gridSpan w:val="4"/>
            <w:vAlign w:val="center"/>
          </w:tcPr>
          <w:p w14:paraId="284E9E2B" w14:textId="027984B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24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A59F" w14:textId="25B7DD4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84000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A1F9" w14:textId="7F917DA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84000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513EA5CC" w14:textId="4D15C4B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Ծիրանաչիր, սև սալորաչիր, դեղձիչիր: Գործարանային մշակման, պահպանված 5 C-ից մինչև 25 C ջերմաստիճանում 70 %-ից ոչ ավելի խոնավության պայմաններում: ԳՕՍՏ 28501-90: Փաթեթավորումը՝ ստվարաթղթի տուփով՝ համապատասխան մակնշումով: Անվտանգությունը, մակնշումը և փաթեթավորումը՝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6B6B62DE" w14:textId="2017DD8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Ծիրանաչիր, սև սալորաչիր, դեղձիչիր: Գործարանային մշակման, պահպանված 5 C-ից մինչև 25 C ջերմաստիճանում 70 %-ից ոչ ավելի խոնավության պայմաններում: ԳՕՍՏ 28501-90: Փաթեթավորումը՝ ստվարաթղթի տուփով՝ համապատասխան մակնշումով: Անվտանգությունը, մակնշումը և փաթեթավորումը՝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«Սննդամթերքի անվտանգության մասին» (ՄՄՏԿ 021/2011), Մաքսային միության հանձնաժողովի 2011 թվականի դեկտեմբերի 9-ի թիվ 881որոշմամբ հաստատված «Սննդամթերքի մակնշման մասին» (ՄՄՏԿ 022/2011),Մաքսային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0747C004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C79C1B" w14:textId="1034E48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63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54BC843C" w14:textId="6374291E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Շոկոլադապատկոնֆետ /սուֆլե/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5F29D620" w14:textId="144EEC4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63086BC7" w14:textId="12320715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120</w:t>
            </w:r>
          </w:p>
        </w:tc>
        <w:tc>
          <w:tcPr>
            <w:tcW w:w="952" w:type="dxa"/>
            <w:gridSpan w:val="4"/>
            <w:vAlign w:val="center"/>
          </w:tcPr>
          <w:p w14:paraId="551BAF8C" w14:textId="6DEB2668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120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6A2C" w14:textId="19B0DAF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240000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EB6E" w14:textId="0B8D954F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240000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0C4FC5D0" w14:textId="57296E9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Կոնֆետներ կաթնային «Ռոշեն» կամ «Գրանդ Քենդի», շոկոլադապատ սուֆլե: Համասեռ, արտաքին մակերեսը փայլուն թարմ միջուկով: Ըստ սահմանված բնութագրի: Անվտանգությունը` ըստ N 2-III-4.9-01-2010 հիգիենիկ նորմատիվների, իսկ մակնշումը` «Սննդամթերքի անվտանգության մասին» ՀՀ օրենքի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6B6470C9" w14:textId="4E99E10D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Կոնֆետներ կաթնային «Ռոշեն» կամ «Գրանդ Քենդի», շոկոլադապատ սուֆլե: Համասեռ, արտաքին մակերեսը փայլուն թարմ միջուկով: Ըստ սահմանված բնութագրի: Անվտանգությունը` ըստ N 2-III-4.9-01-2010 հիգիենիկ նորմատիվների, իսկ մակնշումը` «Սննդամթերքի անվտանգության մասին» ՀՀ օրենքի</w:t>
            </w:r>
          </w:p>
        </w:tc>
      </w:tr>
      <w:tr w:rsidR="00FE0630" w:rsidRPr="00FE0630" w14:paraId="35EACFF8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E09A1" w14:textId="29D902B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57E45DD2" w14:textId="76A5834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Դեղձ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6EF0368D" w14:textId="32CAE02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1069A355" w14:textId="3DBFD75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150</w:t>
            </w:r>
          </w:p>
        </w:tc>
        <w:tc>
          <w:tcPr>
            <w:tcW w:w="952" w:type="dxa"/>
            <w:gridSpan w:val="4"/>
            <w:vAlign w:val="center"/>
          </w:tcPr>
          <w:p w14:paraId="3FAB9AC4" w14:textId="7219D60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150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3575" w14:textId="30CC037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67500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A4B1" w14:textId="51A5A91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67500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3932F650" w14:textId="6B8447DB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Թարմ և քաղցր, հյութալի, տարբեր տեսակի, առանց վնասվածքների, նեղ տրամագիծը առնվազն 85 մմ-ից: ՀՍՏ 352-2013: Անվտանգությունը՝ ըստ ՀՀ կառավարության 2006թ. դեկտեմբերի 21-ի N 1913-Ն որոշմամբ հաստատված «Թարմ պտուղ-բանջարեղենի տեխնիկական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732036FF" w14:textId="005B903C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Թարմ և քաղցր, հյութալի, տարբեր տեսակի, առանց վնասվածքների, նեղ տրամագիծը առնվազն 85 մմ-ից: ՀՍՏ 352-2013: Անվտանգությունը՝ ըստ ՀՀ կառավարության 2006թ. դեկտեմբերի 21-ի N 1913-Ն որոշմամբ հաստատված «Թարմ պտուղ-բանջարեղենի տեխնիկական </w:t>
            </w: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կանոնակարգի» և «Սննդամթերքի անվտանգության մասին» ՀՀ օրենքի 9-րդ հոդվածի: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DF736F" w14:paraId="349BF556" w14:textId="77777777" w:rsidTr="00D037BF">
        <w:trPr>
          <w:gridAfter w:val="6"/>
          <w:wAfter w:w="11132" w:type="dxa"/>
          <w:trHeight w:val="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93656" w14:textId="700CB58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65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</w:tcPr>
          <w:p w14:paraId="09E64189" w14:textId="28D7CA23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</w:rPr>
              <w:t>Խաղող</w:t>
            </w:r>
          </w:p>
        </w:tc>
        <w:tc>
          <w:tcPr>
            <w:tcW w:w="740" w:type="dxa"/>
            <w:shd w:val="clear" w:color="000000" w:fill="FFFFFF"/>
            <w:vAlign w:val="center"/>
          </w:tcPr>
          <w:p w14:paraId="616CD266" w14:textId="2C06A7F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vAlign w:val="center"/>
          </w:tcPr>
          <w:p w14:paraId="26D084A6" w14:textId="6A3A9116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50</w:t>
            </w:r>
          </w:p>
        </w:tc>
        <w:tc>
          <w:tcPr>
            <w:tcW w:w="952" w:type="dxa"/>
            <w:gridSpan w:val="4"/>
            <w:vAlign w:val="center"/>
          </w:tcPr>
          <w:p w14:paraId="287D95DE" w14:textId="6C5AEC6A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50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3D03" w14:textId="1DAE347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9459" w14:textId="5B5432A4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810" w:type="dxa"/>
            <w:gridSpan w:val="8"/>
            <w:shd w:val="clear" w:color="auto" w:fill="auto"/>
            <w:vAlign w:val="bottom"/>
          </w:tcPr>
          <w:p w14:paraId="689808B3" w14:textId="4CC594D1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Խաղող կանաչ և դեղին, թարմ, քաղցր, I պտղաբանական խմբի, հյութալի: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Մայիսից-Հուլիս ամիսներին տվյալ  խաղողի մատակարարում չի նախատեսվում։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B92AA4C" w14:textId="53B8FF7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Խաղող կանաչ և դեղին, թարմ, քաղցր, I պտղաբանական խմբի, հյութալի: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Մայիսից-Հուլիս ամիսներին տվյալ  խաղողի մատակարարում չի նախատեսվում։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հեռախոսազանգով:</w:t>
            </w:r>
          </w:p>
        </w:tc>
      </w:tr>
      <w:tr w:rsidR="00FE0630" w:rsidRPr="00FE0630" w14:paraId="4B8BC031" w14:textId="605A1B47" w:rsidTr="004E397A">
        <w:trPr>
          <w:gridAfter w:val="3"/>
          <w:wAfter w:w="8792" w:type="dxa"/>
          <w:trHeight w:val="169"/>
        </w:trPr>
        <w:tc>
          <w:tcPr>
            <w:tcW w:w="11132" w:type="dxa"/>
            <w:gridSpan w:val="27"/>
            <w:shd w:val="clear" w:color="auto" w:fill="99CCFF"/>
            <w:vAlign w:val="center"/>
          </w:tcPr>
          <w:p w14:paraId="451180EC" w14:textId="2718C23D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BD55518" w14:textId="422E85E9" w:rsidR="00FE0630" w:rsidRPr="00FE0630" w:rsidRDefault="00FE0630" w:rsidP="00FE0630">
            <w:pPr>
              <w:spacing w:before="0" w:after="160" w:line="259" w:lineRule="auto"/>
              <w:ind w:left="0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E0630">
              <w:rPr>
                <w:rFonts w:ascii="GHEA Grapalat" w:hAnsi="GHEA Grapalat" w:cs="Sylfaen"/>
                <w:sz w:val="14"/>
                <w:szCs w:val="14"/>
                <w:lang w:val="hy-AM"/>
              </w:rPr>
              <w:t>Դեղձ</w:t>
            </w:r>
          </w:p>
        </w:tc>
      </w:tr>
      <w:tr w:rsidR="00FE0630" w:rsidRPr="00DF736F" w14:paraId="24C3B0CB" w14:textId="77777777" w:rsidTr="004E397A">
        <w:trPr>
          <w:gridAfter w:val="6"/>
          <w:wAfter w:w="11132" w:type="dxa"/>
          <w:trHeight w:val="137"/>
        </w:trPr>
        <w:tc>
          <w:tcPr>
            <w:tcW w:w="43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7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38AE570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«Գնումների մասին» ՀՀ օրենքի 22-րդ հոդված</w:t>
            </w:r>
          </w:p>
        </w:tc>
      </w:tr>
      <w:tr w:rsidR="00FE0630" w:rsidRPr="00DF736F" w14:paraId="075EEA57" w14:textId="77777777" w:rsidTr="004E397A">
        <w:trPr>
          <w:gridAfter w:val="6"/>
          <w:wAfter w:w="11132" w:type="dxa"/>
          <w:trHeight w:val="196"/>
        </w:trPr>
        <w:tc>
          <w:tcPr>
            <w:tcW w:w="1113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FE0630" w:rsidRPr="00FE0630" w14:paraId="681596E8" w14:textId="77777777" w:rsidTr="004E39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1132" w:type="dxa"/>
          <w:trHeight w:val="155"/>
        </w:trPr>
        <w:tc>
          <w:tcPr>
            <w:tcW w:w="696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66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FCB9179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01.12.2023</w:t>
            </w:r>
          </w:p>
        </w:tc>
      </w:tr>
      <w:tr w:rsidR="00FE0630" w:rsidRPr="00FE0630" w14:paraId="199F948A" w14:textId="77777777" w:rsidTr="004E39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1132" w:type="dxa"/>
          <w:trHeight w:val="164"/>
        </w:trPr>
        <w:tc>
          <w:tcPr>
            <w:tcW w:w="618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u w:val="single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Հրավերում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կատարված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1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FE0630" w:rsidRPr="00FE0630" w14:paraId="6EE9B008" w14:textId="77777777" w:rsidTr="004E39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1132" w:type="dxa"/>
          <w:trHeight w:val="92"/>
        </w:trPr>
        <w:tc>
          <w:tcPr>
            <w:tcW w:w="618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1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FE0630" w:rsidRPr="00FE0630" w14:paraId="13FE412E" w14:textId="77777777" w:rsidTr="004E39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1132" w:type="dxa"/>
          <w:trHeight w:val="47"/>
        </w:trPr>
        <w:tc>
          <w:tcPr>
            <w:tcW w:w="618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Պարզաբան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ման</w:t>
            </w:r>
          </w:p>
        </w:tc>
      </w:tr>
      <w:tr w:rsidR="00FE0630" w:rsidRPr="00FE0630" w14:paraId="321D26CF" w14:textId="77777777" w:rsidTr="004E39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1132" w:type="dxa"/>
          <w:trHeight w:val="148"/>
        </w:trPr>
        <w:tc>
          <w:tcPr>
            <w:tcW w:w="618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FE0630" w:rsidRPr="00FE0630" w14:paraId="30B89418" w14:textId="77777777" w:rsidTr="004E397A">
        <w:trPr>
          <w:gridAfter w:val="6"/>
          <w:wAfter w:w="11132" w:type="dxa"/>
          <w:trHeight w:val="54"/>
        </w:trPr>
        <w:tc>
          <w:tcPr>
            <w:tcW w:w="11132" w:type="dxa"/>
            <w:gridSpan w:val="27"/>
            <w:shd w:val="clear" w:color="auto" w:fill="99CCFF"/>
            <w:vAlign w:val="center"/>
          </w:tcPr>
          <w:p w14:paraId="70776DB4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FE0630" w:rsidRPr="00FE0630" w14:paraId="120B4F0B" w14:textId="77777777" w:rsidTr="005F7B21">
        <w:trPr>
          <w:gridAfter w:val="6"/>
          <w:wAfter w:w="11132" w:type="dxa"/>
          <w:trHeight w:val="365"/>
        </w:trPr>
        <w:tc>
          <w:tcPr>
            <w:tcW w:w="11132" w:type="dxa"/>
            <w:gridSpan w:val="27"/>
            <w:shd w:val="clear" w:color="auto" w:fill="auto"/>
            <w:vAlign w:val="center"/>
          </w:tcPr>
          <w:p w14:paraId="5F1DB73C" w14:textId="124F7A3A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Գնային առաջարկները կցվում են</w:t>
            </w:r>
          </w:p>
        </w:tc>
      </w:tr>
      <w:tr w:rsidR="00FE0630" w:rsidRPr="00FE0630" w14:paraId="521126E1" w14:textId="542812DB" w:rsidTr="004E397A">
        <w:trPr>
          <w:gridAfter w:val="6"/>
          <w:wAfter w:w="11132" w:type="dxa"/>
        </w:trPr>
        <w:tc>
          <w:tcPr>
            <w:tcW w:w="1113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84BE1" w14:textId="4460D235" w:rsidR="00FE0630" w:rsidRPr="00FE0630" w:rsidRDefault="00FE0630" w:rsidP="00FE0630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Տ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E0630" w:rsidRPr="00FE0630" w14:paraId="552679BF" w14:textId="77777777" w:rsidTr="004E397A">
        <w:trPr>
          <w:gridAfter w:val="6"/>
          <w:wAfter w:w="11132" w:type="dxa"/>
        </w:trPr>
        <w:tc>
          <w:tcPr>
            <w:tcW w:w="1142" w:type="dxa"/>
            <w:vMerge w:val="restart"/>
            <w:shd w:val="clear" w:color="auto" w:fill="auto"/>
            <w:vAlign w:val="center"/>
          </w:tcPr>
          <w:p w14:paraId="770D59CE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55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Գնահատման արդյունքները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FE0630" w:rsidRPr="00FE0630" w14:paraId="3CA6FABC" w14:textId="77777777" w:rsidTr="004E397A">
        <w:trPr>
          <w:gridAfter w:val="6"/>
          <w:wAfter w:w="11132" w:type="dxa"/>
        </w:trPr>
        <w:tc>
          <w:tcPr>
            <w:tcW w:w="11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FE0630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FE0630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FE0630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highlight w:val="yellow"/>
                <w:lang w:eastAsia="ru-RU"/>
              </w:rPr>
            </w:pPr>
            <w:r w:rsidRPr="00FE0630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E0630" w:rsidRPr="00FE0630" w14:paraId="5E96A1C5" w14:textId="77777777" w:rsidTr="009333F7">
        <w:trPr>
          <w:gridAfter w:val="6"/>
          <w:wAfter w:w="11132" w:type="dxa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59F424B2" w:rsidR="00FE0630" w:rsidRPr="00D037BF" w:rsidRDefault="00D037BF" w:rsidP="004B7A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1-3, 5-10, 14, 15, 17, 21,-32, 34-42, 46-50, 52-54, 56, 57, 59</w:t>
            </w:r>
            <w:r w:rsidR="004B7A1A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61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FDFBA23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Գրիգորյան Ս ՍՊԸ</w:t>
            </w:r>
          </w:p>
        </w:tc>
        <w:tc>
          <w:tcPr>
            <w:tcW w:w="13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660C884A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անբավարար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FE0630" w:rsidRPr="00FE0630" w14:paraId="6AD67286" w14:textId="77777777" w:rsidTr="009333F7">
        <w:trPr>
          <w:gridAfter w:val="6"/>
          <w:wAfter w:w="11132" w:type="dxa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94C03" w14:textId="0CFF1006" w:rsidR="00FE0630" w:rsidRPr="00FE0630" w:rsidRDefault="004C30F9" w:rsidP="004C30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3, 7-9, 11-15, 21-27, 29, 34, 40, 42-45, 62, 64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5C7D0" w14:textId="64C0D487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ru-RU"/>
              </w:rPr>
              <w:t>Մաքս 1 ՍՊԸ</w:t>
            </w:r>
          </w:p>
        </w:tc>
        <w:tc>
          <w:tcPr>
            <w:tcW w:w="13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F3D4B" w14:textId="44072F2A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բավարար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F5D91" w14:textId="0D1DEFDC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բավարար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57AE3" w14:textId="2DA10145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անբավարար</w:t>
            </w:r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83001" w14:textId="6C00EB35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բավարար</w:t>
            </w:r>
          </w:p>
        </w:tc>
      </w:tr>
      <w:tr w:rsidR="00FE0630" w:rsidRPr="00FE0630" w14:paraId="572C14F6" w14:textId="77777777" w:rsidTr="009333F7">
        <w:trPr>
          <w:gridAfter w:val="6"/>
          <w:wAfter w:w="11132" w:type="dxa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73A146" w14:textId="3E5441A7" w:rsidR="00FE0630" w:rsidRPr="00FE0630" w:rsidRDefault="002953CD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lastRenderedPageBreak/>
              <w:t>52, 53, 57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EA8F6" w14:textId="54A63DBF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ru-RU"/>
              </w:rPr>
              <w:t>Գոհար Էվոյան ԱՁ</w:t>
            </w:r>
          </w:p>
        </w:tc>
        <w:tc>
          <w:tcPr>
            <w:tcW w:w="13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4B77D" w14:textId="62A93CD1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բավարար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20133F" w14:textId="50878AFC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բավարար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F33C0" w14:textId="14BA866A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անբավարար</w:t>
            </w:r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11AC0" w14:textId="7A4C510D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բավարար</w:t>
            </w:r>
          </w:p>
        </w:tc>
      </w:tr>
      <w:tr w:rsidR="00FE0630" w:rsidRPr="00FE0630" w14:paraId="443F73EF" w14:textId="77777777" w:rsidTr="009333F7">
        <w:trPr>
          <w:gridAfter w:val="6"/>
          <w:wAfter w:w="11132" w:type="dxa"/>
          <w:trHeight w:val="40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8EE9D" w14:textId="375877A7" w:rsidR="00FE0630" w:rsidRPr="00FE0630" w:rsidRDefault="002953CD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D406" w14:textId="089BA826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hAnsi="GHEA Grapalat"/>
                <w:sz w:val="14"/>
                <w:szCs w:val="14"/>
                <w:lang w:val="ru-RU"/>
              </w:rPr>
              <w:t>2ԼԵՅՍ ՌԵԶՈՐՏ ՍՊԸ</w:t>
            </w:r>
          </w:p>
        </w:tc>
        <w:tc>
          <w:tcPr>
            <w:tcW w:w="13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0E5F7" w14:textId="307D0C9D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բավարար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2EAE8" w14:textId="7AEBCAFF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բավարար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A8646" w14:textId="75E66034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բավարար</w:t>
            </w:r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DE38D" w14:textId="52C35BE3" w:rsidR="00FE0630" w:rsidRPr="00FE0630" w:rsidRDefault="00FE0630" w:rsidP="00FE06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անբավարար</w:t>
            </w:r>
          </w:p>
        </w:tc>
      </w:tr>
      <w:tr w:rsidR="00FE0630" w:rsidRPr="00FE0630" w14:paraId="522ACAFB" w14:textId="77777777" w:rsidTr="004E397A">
        <w:trPr>
          <w:gridAfter w:val="6"/>
          <w:wAfter w:w="11132" w:type="dxa"/>
          <w:trHeight w:val="331"/>
        </w:trPr>
        <w:tc>
          <w:tcPr>
            <w:tcW w:w="2582" w:type="dxa"/>
            <w:gridSpan w:val="3"/>
            <w:shd w:val="clear" w:color="auto" w:fill="auto"/>
            <w:vAlign w:val="center"/>
          </w:tcPr>
          <w:p w14:paraId="514F7E40" w14:textId="77777777" w:rsidR="00FE0630" w:rsidRPr="00FE0630" w:rsidRDefault="00FE0630" w:rsidP="00FE0630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DF736F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50" w:type="dxa"/>
            <w:gridSpan w:val="24"/>
            <w:shd w:val="clear" w:color="auto" w:fill="auto"/>
            <w:vAlign w:val="center"/>
          </w:tcPr>
          <w:p w14:paraId="71AB42B3" w14:textId="3101F4F7" w:rsidR="00FE0630" w:rsidRPr="00FE0630" w:rsidRDefault="00DF736F" w:rsidP="00FE063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Ը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նտրված մասնակ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ի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ց ԱՁ Տատյանա Բետանյանը 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ս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ահմանված ժամկետում չի ներկայացր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ել 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պայմանագիրը, ինչպես նաև պայմանագրի և որակավորման ապահովումները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ուստի՝ «Գնումների մասին» ՀՀ օրենքի 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36-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րդ հոդվածի 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3-</w:t>
            </w:r>
            <w:r w:rsidRPr="00417AE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րդ մասի համաձայն զրկվել է պայմանագիրն ստորագրելու իրավունքից:</w:t>
            </w:r>
          </w:p>
        </w:tc>
      </w:tr>
      <w:tr w:rsidR="00FE0630" w:rsidRPr="00FE0630" w14:paraId="617248CD" w14:textId="77777777" w:rsidTr="004E397A">
        <w:trPr>
          <w:gridAfter w:val="6"/>
          <w:wAfter w:w="11132" w:type="dxa"/>
          <w:trHeight w:val="289"/>
        </w:trPr>
        <w:tc>
          <w:tcPr>
            <w:tcW w:w="1113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FE0630" w:rsidRPr="00FE0630" w14:paraId="1515C769" w14:textId="77777777" w:rsidTr="004E397A">
        <w:trPr>
          <w:gridAfter w:val="6"/>
          <w:wAfter w:w="11132" w:type="dxa"/>
          <w:trHeight w:val="346"/>
        </w:trPr>
        <w:tc>
          <w:tcPr>
            <w:tcW w:w="50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FE0630" w:rsidRPr="00FE0630" w:rsidRDefault="00FE0630" w:rsidP="00FE063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0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81F582D" w:rsidR="00FE0630" w:rsidRPr="00FE0630" w:rsidRDefault="00FE0630" w:rsidP="00870B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26.12.2023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, 23.01.2024</w:t>
            </w:r>
          </w:p>
        </w:tc>
      </w:tr>
      <w:tr w:rsidR="00FE0630" w:rsidRPr="00FE0630" w14:paraId="71BEA872" w14:textId="77777777" w:rsidTr="004E397A">
        <w:trPr>
          <w:gridAfter w:val="6"/>
          <w:wAfter w:w="11132" w:type="dxa"/>
          <w:trHeight w:val="92"/>
        </w:trPr>
        <w:tc>
          <w:tcPr>
            <w:tcW w:w="5094" w:type="dxa"/>
            <w:gridSpan w:val="9"/>
            <w:vMerge w:val="restart"/>
            <w:shd w:val="clear" w:color="auto" w:fill="auto"/>
            <w:vAlign w:val="center"/>
          </w:tcPr>
          <w:p w14:paraId="7F8FD238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03B2B9E0" w:rsidR="00FE0630" w:rsidRPr="00FE0630" w:rsidRDefault="00FE0630" w:rsidP="00FE063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C6C35CE" w:rsidR="00FE0630" w:rsidRPr="00FE0630" w:rsidRDefault="00FE0630" w:rsidP="00FE063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FE0630" w:rsidRPr="00FE0630" w14:paraId="04C80107" w14:textId="77777777" w:rsidTr="004E397A">
        <w:trPr>
          <w:gridAfter w:val="6"/>
          <w:wAfter w:w="11132" w:type="dxa"/>
          <w:trHeight w:val="92"/>
        </w:trPr>
        <w:tc>
          <w:tcPr>
            <w:tcW w:w="5094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35CE91FD" w:rsidR="00FE0630" w:rsidRPr="00FE0630" w:rsidRDefault="00FE0630" w:rsidP="00870B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28.12.2023, </w:t>
            </w:r>
            <w:r w:rsidR="00870BC3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01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.01.2024 </w:t>
            </w:r>
          </w:p>
        </w:tc>
        <w:tc>
          <w:tcPr>
            <w:tcW w:w="3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FCB27CD" w:rsidR="00FE0630" w:rsidRPr="00FE0630" w:rsidRDefault="00FE0630" w:rsidP="00870B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08.01.2024, </w:t>
            </w:r>
            <w:r w:rsidR="00870BC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10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.02.2024</w:t>
            </w:r>
          </w:p>
        </w:tc>
      </w:tr>
      <w:tr w:rsidR="00FE0630" w:rsidRPr="00FE0630" w14:paraId="2254FA5C" w14:textId="3882C76C" w:rsidTr="004E397A">
        <w:trPr>
          <w:trHeight w:val="344"/>
        </w:trPr>
        <w:tc>
          <w:tcPr>
            <w:tcW w:w="1113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A875262" w:rsidR="00FE0630" w:rsidRPr="00FE0630" w:rsidRDefault="00FE0630" w:rsidP="00870B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Ընտրված մասնակցին պայմանագիր կնքելու առաջարկի ծանուցման ամսաթիվը`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12</w:t>
            </w:r>
            <w:r w:rsidRPr="00FE0630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01.2024</w:t>
            </w:r>
            <w:r w:rsidR="00464D57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, 16</w:t>
            </w:r>
            <w:bookmarkStart w:id="0" w:name="_GoBack"/>
            <w:bookmarkEnd w:id="0"/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.02.2024</w:t>
            </w:r>
          </w:p>
        </w:tc>
        <w:tc>
          <w:tcPr>
            <w:tcW w:w="11132" w:type="dxa"/>
            <w:gridSpan w:val="6"/>
            <w:vAlign w:val="center"/>
          </w:tcPr>
          <w:p w14:paraId="0C294983" w14:textId="26F5E0D0" w:rsidR="00FE0630" w:rsidRPr="00FE0630" w:rsidRDefault="00FE0630" w:rsidP="00FE0630">
            <w:pPr>
              <w:spacing w:before="0" w:after="160" w:line="259" w:lineRule="auto"/>
              <w:ind w:left="0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ամսաթիվը`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12</w:t>
            </w:r>
            <w:r w:rsidRPr="00FE0630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01.2024, 01.02.2024, 14.02.2024</w:t>
            </w:r>
          </w:p>
        </w:tc>
      </w:tr>
      <w:tr w:rsidR="00FE0630" w:rsidRPr="00FE0630" w14:paraId="3C75DA26" w14:textId="77777777" w:rsidTr="004E397A">
        <w:trPr>
          <w:gridAfter w:val="6"/>
          <w:wAfter w:w="11132" w:type="dxa"/>
          <w:trHeight w:val="344"/>
        </w:trPr>
        <w:tc>
          <w:tcPr>
            <w:tcW w:w="50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FE0630" w:rsidRPr="00FE0630" w:rsidRDefault="00FE0630" w:rsidP="00FE063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EA367BD" w:rsidR="00FE0630" w:rsidRPr="00FE0630" w:rsidRDefault="00FE0630" w:rsidP="00870B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</w:t>
            </w:r>
            <w:r w:rsidRPr="00FE0630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.2024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, 19.02.2024</w:t>
            </w:r>
            <w:r w:rsidR="00870BC3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,</w:t>
            </w:r>
          </w:p>
        </w:tc>
      </w:tr>
      <w:tr w:rsidR="00FE0630" w:rsidRPr="00FE0630" w14:paraId="0682C6BE" w14:textId="77777777" w:rsidTr="004E397A">
        <w:trPr>
          <w:gridAfter w:val="6"/>
          <w:wAfter w:w="11132" w:type="dxa"/>
          <w:trHeight w:val="344"/>
        </w:trPr>
        <w:tc>
          <w:tcPr>
            <w:tcW w:w="50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FE0630" w:rsidRPr="00FE0630" w:rsidRDefault="00FE0630" w:rsidP="00FE063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42B2B4C" w:rsidR="00FE0630" w:rsidRPr="00FE0630" w:rsidRDefault="00FE0630" w:rsidP="00870B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</w:t>
            </w:r>
            <w:r w:rsidRPr="00FE0630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.2024</w:t>
            </w:r>
            <w:r w:rsidR="00870BC3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б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19.02.2024</w:t>
            </w:r>
          </w:p>
        </w:tc>
      </w:tr>
      <w:tr w:rsidR="00FE0630" w:rsidRPr="00FE0630" w14:paraId="79A64497" w14:textId="77777777" w:rsidTr="004E397A">
        <w:trPr>
          <w:gridAfter w:val="6"/>
          <w:wAfter w:w="11132" w:type="dxa"/>
          <w:trHeight w:val="288"/>
        </w:trPr>
        <w:tc>
          <w:tcPr>
            <w:tcW w:w="11132" w:type="dxa"/>
            <w:gridSpan w:val="27"/>
            <w:shd w:val="clear" w:color="auto" w:fill="99CCFF"/>
            <w:vAlign w:val="center"/>
          </w:tcPr>
          <w:p w14:paraId="620F225D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FE0630" w:rsidRPr="00FE0630" w14:paraId="4E4EA255" w14:textId="77777777" w:rsidTr="004E397A">
        <w:trPr>
          <w:gridAfter w:val="6"/>
          <w:wAfter w:w="11132" w:type="dxa"/>
        </w:trPr>
        <w:tc>
          <w:tcPr>
            <w:tcW w:w="1142" w:type="dxa"/>
            <w:vMerge w:val="restart"/>
            <w:shd w:val="clear" w:color="auto" w:fill="auto"/>
            <w:vAlign w:val="center"/>
          </w:tcPr>
          <w:p w14:paraId="7AA249E4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50" w:type="dxa"/>
            <w:gridSpan w:val="24"/>
            <w:shd w:val="clear" w:color="auto" w:fill="auto"/>
            <w:vAlign w:val="center"/>
          </w:tcPr>
          <w:p w14:paraId="0A5086C3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այմանագ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րի</w:t>
            </w:r>
          </w:p>
        </w:tc>
      </w:tr>
      <w:tr w:rsidR="00FE0630" w:rsidRPr="00FE0630" w14:paraId="11F19FA1" w14:textId="77777777" w:rsidTr="004E397A">
        <w:trPr>
          <w:gridAfter w:val="6"/>
          <w:wAfter w:w="11132" w:type="dxa"/>
          <w:trHeight w:val="237"/>
        </w:trPr>
        <w:tc>
          <w:tcPr>
            <w:tcW w:w="1142" w:type="dxa"/>
            <w:vMerge/>
            <w:shd w:val="clear" w:color="auto" w:fill="auto"/>
            <w:vAlign w:val="center"/>
          </w:tcPr>
          <w:p w14:paraId="39B67943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14:paraId="2856C5C6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178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93" w:type="dxa"/>
            <w:gridSpan w:val="8"/>
            <w:shd w:val="clear" w:color="auto" w:fill="auto"/>
            <w:vAlign w:val="center"/>
          </w:tcPr>
          <w:p w14:paraId="0911FBB2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Գինը</w:t>
            </w:r>
          </w:p>
        </w:tc>
      </w:tr>
      <w:tr w:rsidR="00FE0630" w:rsidRPr="00FE0630" w14:paraId="4DC53241" w14:textId="77777777" w:rsidTr="004E397A">
        <w:trPr>
          <w:gridAfter w:val="6"/>
          <w:wAfter w:w="11132" w:type="dxa"/>
          <w:trHeight w:val="238"/>
        </w:trPr>
        <w:tc>
          <w:tcPr>
            <w:tcW w:w="1142" w:type="dxa"/>
            <w:vMerge/>
            <w:shd w:val="clear" w:color="auto" w:fill="auto"/>
            <w:vAlign w:val="center"/>
          </w:tcPr>
          <w:p w14:paraId="7D858D4B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14:paraId="078A8417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shd w:val="clear" w:color="auto" w:fill="auto"/>
            <w:vAlign w:val="center"/>
          </w:tcPr>
          <w:p w14:paraId="67FA13FC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78" w:type="dxa"/>
            <w:gridSpan w:val="4"/>
            <w:vMerge/>
            <w:shd w:val="clear" w:color="auto" w:fill="auto"/>
            <w:vAlign w:val="center"/>
          </w:tcPr>
          <w:p w14:paraId="7FDD9C22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3BBD2A3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3093" w:type="dxa"/>
            <w:gridSpan w:val="8"/>
            <w:shd w:val="clear" w:color="auto" w:fill="auto"/>
            <w:vAlign w:val="center"/>
          </w:tcPr>
          <w:p w14:paraId="3C0959C2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ՀՀ դրամ</w:t>
            </w:r>
          </w:p>
        </w:tc>
      </w:tr>
      <w:tr w:rsidR="00FE0630" w:rsidRPr="00FE0630" w14:paraId="75FDA7D8" w14:textId="77777777" w:rsidTr="004E397A">
        <w:trPr>
          <w:gridAfter w:val="6"/>
          <w:wAfter w:w="11132" w:type="dxa"/>
          <w:trHeight w:val="263"/>
        </w:trPr>
        <w:tc>
          <w:tcPr>
            <w:tcW w:w="11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Ընդհանուր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C6516" w:rsidRPr="00FE0630" w14:paraId="32FBE9DD" w14:textId="77777777" w:rsidTr="00F86C7C">
        <w:trPr>
          <w:gridAfter w:val="6"/>
          <w:wAfter w:w="11132" w:type="dxa"/>
          <w:trHeight w:val="263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2EC67" w14:textId="27707C76" w:rsidR="002C6516" w:rsidRPr="00FE0630" w:rsidRDefault="008A6B4D" w:rsidP="008A6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18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38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53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55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 w:rsidRPr="008A6B4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40136" w14:textId="20491B8A" w:rsidR="002C6516" w:rsidRPr="00FE0630" w:rsidRDefault="002C6516" w:rsidP="002C65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«ԼԻԱԱՍ» ՍՊԸ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F4DA1" w14:textId="359BA487" w:rsidR="002C6516" w:rsidRPr="00FE0630" w:rsidRDefault="002C6516" w:rsidP="002C65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</w:pPr>
            <w:r w:rsidRPr="00A879F3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Վ15Մ-ԳՀԱՊՁԲ-23/11-1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2119A" w14:textId="7491C91A" w:rsidR="002C6516" w:rsidRPr="00F86C7C" w:rsidRDefault="002C6516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5</w:t>
            </w: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.01.2024</w:t>
            </w:r>
          </w:p>
        </w:tc>
        <w:tc>
          <w:tcPr>
            <w:tcW w:w="11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9FAF0" w14:textId="05587E1A" w:rsidR="002C6516" w:rsidRPr="00F86C7C" w:rsidRDefault="002C6516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25.12.2024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CB9A8" w14:textId="77777777" w:rsidR="002C6516" w:rsidRPr="00F86C7C" w:rsidRDefault="002C6516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B2E3C" w14:textId="33ABBD64" w:rsidR="002C6516" w:rsidRPr="00F86C7C" w:rsidRDefault="002C6516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3.246.465</w:t>
            </w:r>
          </w:p>
        </w:tc>
        <w:tc>
          <w:tcPr>
            <w:tcW w:w="1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98339" w14:textId="5E8D79D8" w:rsidR="002C6516" w:rsidRPr="00F86C7C" w:rsidRDefault="002C6516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3.246.465</w:t>
            </w:r>
          </w:p>
        </w:tc>
      </w:tr>
      <w:tr w:rsidR="00E3394C" w:rsidRPr="00FE0630" w14:paraId="49BF27C6" w14:textId="77777777" w:rsidTr="00F86C7C">
        <w:trPr>
          <w:gridAfter w:val="6"/>
          <w:wAfter w:w="11132" w:type="dxa"/>
          <w:trHeight w:val="263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6CD5A" w14:textId="2A7D7EA6" w:rsidR="00E3394C" w:rsidRPr="00FE0630" w:rsidRDefault="00053DEE" w:rsidP="00E3394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13, 46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0D574" w14:textId="2DA869B2" w:rsidR="00E3394C" w:rsidRPr="00FE0630" w:rsidRDefault="00E3394C" w:rsidP="00E3394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«ԼԻԱԱՍ» ՍՊԸ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9A239" w14:textId="6CAF39B4" w:rsidR="00E3394C" w:rsidRPr="00FE0630" w:rsidRDefault="00E3394C" w:rsidP="00E3394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</w:pPr>
            <w:r w:rsidRPr="008A6B4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Վ15Մ-ԳՀԱՊՁԲ-24/01-2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151CD" w14:textId="6703CC55" w:rsidR="00E3394C" w:rsidRPr="00F86C7C" w:rsidRDefault="00E3394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19</w:t>
            </w: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.02.2024</w:t>
            </w:r>
          </w:p>
        </w:tc>
        <w:tc>
          <w:tcPr>
            <w:tcW w:w="11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C114B" w14:textId="30CC60A8" w:rsidR="00E3394C" w:rsidRPr="00F86C7C" w:rsidRDefault="00E3394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25.12.2024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052C6" w14:textId="77777777" w:rsidR="00E3394C" w:rsidRPr="00F86C7C" w:rsidRDefault="00E3394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43851" w14:textId="1D0CE739" w:rsidR="00E3394C" w:rsidRPr="00F86C7C" w:rsidRDefault="00E3394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6C7C">
              <w:rPr>
                <w:rFonts w:ascii="GHEA Grapalat" w:hAnsi="GHEA Grapalat"/>
                <w:sz w:val="14"/>
                <w:szCs w:val="14"/>
                <w:lang w:val="hy-AM"/>
              </w:rPr>
              <w:t>68,550</w:t>
            </w:r>
          </w:p>
        </w:tc>
        <w:tc>
          <w:tcPr>
            <w:tcW w:w="1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152B7" w14:textId="130F4A27" w:rsidR="00E3394C" w:rsidRPr="00F86C7C" w:rsidRDefault="00E3394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6C7C">
              <w:rPr>
                <w:rFonts w:ascii="GHEA Grapalat" w:hAnsi="GHEA Grapalat"/>
                <w:sz w:val="14"/>
                <w:szCs w:val="14"/>
                <w:lang w:val="hy-AM"/>
              </w:rPr>
              <w:t>68,550</w:t>
            </w:r>
          </w:p>
        </w:tc>
      </w:tr>
      <w:tr w:rsidR="00053DEE" w:rsidRPr="00FE0630" w14:paraId="28E83EBD" w14:textId="77777777" w:rsidTr="00F86C7C">
        <w:trPr>
          <w:gridAfter w:val="6"/>
          <w:wAfter w:w="11132" w:type="dxa"/>
          <w:trHeight w:val="263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DA5A5" w14:textId="0DD0CE15" w:rsidR="00053DEE" w:rsidRPr="00FE0630" w:rsidRDefault="0081431C" w:rsidP="008143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6, 21, 28, 33, 35, 37, 48, 49, 50, 58, </w:t>
            </w:r>
            <w:r w:rsidRPr="0081431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60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885D5" w14:textId="14E90A3D" w:rsidR="00053DEE" w:rsidRPr="00FE0630" w:rsidRDefault="0081431C" w:rsidP="00053DE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«Սպարապետ» ՍՊԸ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2FC84" w14:textId="70B923C5" w:rsidR="00053DEE" w:rsidRPr="00FE0630" w:rsidRDefault="00053DEE" w:rsidP="00053DE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</w:pPr>
            <w:r w:rsidRPr="008A6B4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Վ15Մ-ԳՀԱՊՁԲ-24/01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--3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E4061" w14:textId="65D38E9D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15.01.2024</w:t>
            </w:r>
          </w:p>
        </w:tc>
        <w:tc>
          <w:tcPr>
            <w:tcW w:w="11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87658" w14:textId="7DD55FFA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25.12.2024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0F525" w14:textId="77777777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96ADB" w14:textId="44B49AFE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6C7C">
              <w:rPr>
                <w:rFonts w:ascii="GHEA Grapalat" w:hAnsi="GHEA Grapalat"/>
                <w:sz w:val="14"/>
                <w:szCs w:val="14"/>
                <w:lang w:val="hy-AM"/>
              </w:rPr>
              <w:t>6.950.860</w:t>
            </w:r>
          </w:p>
        </w:tc>
        <w:tc>
          <w:tcPr>
            <w:tcW w:w="1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501F1" w14:textId="5FAAE6C0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6C7C">
              <w:rPr>
                <w:rFonts w:ascii="GHEA Grapalat" w:hAnsi="GHEA Grapalat"/>
                <w:sz w:val="14"/>
                <w:szCs w:val="14"/>
                <w:lang w:val="hy-AM"/>
              </w:rPr>
              <w:t>6.950.860</w:t>
            </w:r>
          </w:p>
        </w:tc>
      </w:tr>
      <w:tr w:rsidR="0081431C" w:rsidRPr="00FE0630" w14:paraId="1E28D31D" w14:textId="77777777" w:rsidTr="00F86C7C">
        <w:trPr>
          <w:gridAfter w:val="6"/>
          <w:wAfter w:w="11132" w:type="dxa"/>
          <w:trHeight w:val="146"/>
        </w:trPr>
        <w:tc>
          <w:tcPr>
            <w:tcW w:w="1142" w:type="dxa"/>
            <w:shd w:val="clear" w:color="auto" w:fill="auto"/>
            <w:vAlign w:val="center"/>
          </w:tcPr>
          <w:p w14:paraId="0F45D3DD" w14:textId="46C30255" w:rsidR="00250AB0" w:rsidRPr="00250AB0" w:rsidRDefault="00250AB0" w:rsidP="00250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23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36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43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44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 w:rsidRPr="00250A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45</w:t>
            </w:r>
          </w:p>
          <w:p w14:paraId="1F1D10DE" w14:textId="298D5A7A" w:rsidR="0081431C" w:rsidRPr="00FE0630" w:rsidRDefault="00250AB0" w:rsidP="00250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54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56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63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 w:rsidRPr="00250A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91CD0D1" w14:textId="3F56422C" w:rsidR="0081431C" w:rsidRPr="00FE0630" w:rsidRDefault="0081431C" w:rsidP="008143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«Տարոն» Սուպերմարկետ» ՍՊԸ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2183B64C" w14:textId="4243EFDF" w:rsidR="0081431C" w:rsidRPr="00FE0630" w:rsidRDefault="0081431C" w:rsidP="008143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6B4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Վ15Մ-ԳՀԱՊՁԲ-24/01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-4</w:t>
            </w:r>
          </w:p>
        </w:tc>
        <w:tc>
          <w:tcPr>
            <w:tcW w:w="1178" w:type="dxa"/>
            <w:gridSpan w:val="4"/>
            <w:shd w:val="clear" w:color="auto" w:fill="auto"/>
            <w:vAlign w:val="center"/>
          </w:tcPr>
          <w:p w14:paraId="54F54951" w14:textId="52FD444B" w:rsidR="0081431C" w:rsidRPr="00F86C7C" w:rsidRDefault="0081431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5</w:t>
            </w: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.01.2024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610A7BBF" w14:textId="29F250D1" w:rsidR="0081431C" w:rsidRPr="00F86C7C" w:rsidRDefault="0081431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25.12.2024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81431C" w:rsidRPr="00F86C7C" w:rsidRDefault="0081431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540F0BC7" w14:textId="2B4282CE" w:rsidR="0081431C" w:rsidRPr="00F86C7C" w:rsidRDefault="0081431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6C7C">
              <w:rPr>
                <w:rFonts w:ascii="GHEA Grapalat" w:hAnsi="GHEA Grapalat"/>
                <w:sz w:val="14"/>
                <w:szCs w:val="14"/>
                <w:lang w:val="hy-AM"/>
              </w:rPr>
              <w:t>3.351.710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6043A549" w14:textId="31A0DCF2" w:rsidR="0081431C" w:rsidRPr="00F86C7C" w:rsidRDefault="0081431C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6C7C">
              <w:rPr>
                <w:rFonts w:ascii="GHEA Grapalat" w:hAnsi="GHEA Grapalat"/>
                <w:sz w:val="14"/>
                <w:szCs w:val="14"/>
                <w:lang w:val="hy-AM"/>
              </w:rPr>
              <w:t>3.351.710</w:t>
            </w:r>
          </w:p>
        </w:tc>
      </w:tr>
      <w:tr w:rsidR="00053DEE" w:rsidRPr="00FE0630" w14:paraId="5184C34D" w14:textId="77777777" w:rsidTr="00F86C7C">
        <w:trPr>
          <w:gridAfter w:val="6"/>
          <w:wAfter w:w="11132" w:type="dxa"/>
          <w:trHeight w:val="472"/>
        </w:trPr>
        <w:tc>
          <w:tcPr>
            <w:tcW w:w="1142" w:type="dxa"/>
            <w:shd w:val="clear" w:color="auto" w:fill="auto"/>
            <w:vAlign w:val="center"/>
          </w:tcPr>
          <w:p w14:paraId="5904858B" w14:textId="12D20F91" w:rsidR="00053DEE" w:rsidRPr="00FE0630" w:rsidRDefault="00250AB0" w:rsidP="00250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3, 8, 11, 12, 15, 22, 34, </w:t>
            </w:r>
            <w:r w:rsidRPr="00250AB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47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D841837" w14:textId="4CE63F20" w:rsidR="00053DEE" w:rsidRPr="00FE0630" w:rsidRDefault="00053DEE" w:rsidP="00053DE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«Տարոն» Սուպերմարկետ» ՍՊԸ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6FA1ACFA" w14:textId="5D5ADBDE" w:rsidR="00053DEE" w:rsidRPr="00FE0630" w:rsidRDefault="00250AB0" w:rsidP="00053DE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</w:pPr>
            <w:r w:rsidRPr="008A6B4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Վ15Մ-ԳՀԱՊՁԲ-24/01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-</w:t>
            </w:r>
            <w:r w:rsidR="00053DEE" w:rsidRPr="00FE0630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5</w:t>
            </w:r>
          </w:p>
        </w:tc>
        <w:tc>
          <w:tcPr>
            <w:tcW w:w="1178" w:type="dxa"/>
            <w:gridSpan w:val="4"/>
            <w:shd w:val="clear" w:color="auto" w:fill="auto"/>
            <w:vAlign w:val="center"/>
          </w:tcPr>
          <w:p w14:paraId="2875D919" w14:textId="1BB6653D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 w:rsidR="00250AB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9</w:t>
            </w:r>
            <w:r w:rsidR="00250A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 w:rsidR="00250AB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</w:t>
            </w: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.2024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4C166BAC" w14:textId="7CABE7BC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25.12.2024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132D8C4A" w14:textId="77777777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556BAE73" w14:textId="15F104F8" w:rsidR="00053DEE" w:rsidRPr="00637D12" w:rsidRDefault="00637D12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1.033.950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1F105B21" w14:textId="7065F1A5" w:rsidR="00053DEE" w:rsidRPr="00F86C7C" w:rsidRDefault="00637D12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1.033.950</w:t>
            </w:r>
          </w:p>
        </w:tc>
      </w:tr>
      <w:tr w:rsidR="00053DEE" w:rsidRPr="00FE0630" w14:paraId="42D0D8E8" w14:textId="77777777" w:rsidTr="00F86C7C">
        <w:trPr>
          <w:gridAfter w:val="6"/>
          <w:wAfter w:w="11132" w:type="dxa"/>
          <w:trHeight w:val="146"/>
        </w:trPr>
        <w:tc>
          <w:tcPr>
            <w:tcW w:w="1142" w:type="dxa"/>
            <w:shd w:val="clear" w:color="auto" w:fill="auto"/>
            <w:vAlign w:val="center"/>
          </w:tcPr>
          <w:p w14:paraId="24C4AFCF" w14:textId="48208EA6" w:rsidR="00053DEE" w:rsidRPr="00FE0630" w:rsidRDefault="00423963" w:rsidP="00053DE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25, 40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8994EAD" w14:textId="3EE54306" w:rsidR="00053DEE" w:rsidRPr="00FE0630" w:rsidRDefault="00637D12" w:rsidP="00053DE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«Սպարապետ» ՍՊԸ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1C6BF859" w14:textId="1AA5EF61" w:rsidR="00053DEE" w:rsidRPr="00FE0630" w:rsidRDefault="00637D12" w:rsidP="00053DE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Վ15Մ-ԳՀԱՊՁԲ-24/01-</w:t>
            </w:r>
            <w:r w:rsidR="00053DEE"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178" w:type="dxa"/>
            <w:gridSpan w:val="4"/>
            <w:shd w:val="clear" w:color="auto" w:fill="auto"/>
            <w:vAlign w:val="center"/>
          </w:tcPr>
          <w:p w14:paraId="75233C54" w14:textId="2A7B5AB5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 w:rsidR="00F5266A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9</w:t>
            </w:r>
            <w:r w:rsidR="00F526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.02</w:t>
            </w: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.2024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63CE6616" w14:textId="69E61087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F86C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25.12.2024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002F58B3" w14:textId="77777777" w:rsidR="00053DEE" w:rsidRPr="00F86C7C" w:rsidRDefault="00053DEE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336A846C" w14:textId="6FEBEBA7" w:rsidR="00053DEE" w:rsidRPr="00423963" w:rsidRDefault="00423963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147.000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18670253" w14:textId="44667558" w:rsidR="00053DEE" w:rsidRPr="00F86C7C" w:rsidRDefault="00423963" w:rsidP="00F86C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147.000</w:t>
            </w:r>
          </w:p>
        </w:tc>
      </w:tr>
      <w:tr w:rsidR="00FE0630" w:rsidRPr="00FE0630" w14:paraId="41E4ED39" w14:textId="2AFCE3B0" w:rsidTr="004E397A">
        <w:trPr>
          <w:gridAfter w:val="1"/>
          <w:wAfter w:w="6588" w:type="dxa"/>
          <w:trHeight w:val="150"/>
        </w:trPr>
        <w:tc>
          <w:tcPr>
            <w:tcW w:w="11132" w:type="dxa"/>
            <w:gridSpan w:val="27"/>
            <w:shd w:val="clear" w:color="auto" w:fill="auto"/>
            <w:vAlign w:val="center"/>
          </w:tcPr>
          <w:p w14:paraId="7265AE84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Ընտրված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մասնակցի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(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մասնակիցների) անվանումը և հասցեն</w:t>
            </w:r>
          </w:p>
        </w:tc>
        <w:tc>
          <w:tcPr>
            <w:tcW w:w="1136" w:type="dxa"/>
            <w:vAlign w:val="center"/>
          </w:tcPr>
          <w:p w14:paraId="42B79115" w14:textId="77777777" w:rsidR="00FE0630" w:rsidRPr="00FE0630" w:rsidRDefault="00FE0630" w:rsidP="00FE0630">
            <w:pPr>
              <w:spacing w:before="0" w:after="160" w:line="259" w:lineRule="auto"/>
              <w:ind w:left="0" w:firstLine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vAlign w:val="center"/>
          </w:tcPr>
          <w:p w14:paraId="1745AAAC" w14:textId="77777777" w:rsidR="00FE0630" w:rsidRPr="00FE0630" w:rsidRDefault="00FE0630" w:rsidP="00FE0630">
            <w:pPr>
              <w:spacing w:before="0" w:after="160" w:line="259" w:lineRule="auto"/>
              <w:ind w:left="0" w:firstLine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6B14C5E" w14:textId="3107D514" w:rsidR="00FE0630" w:rsidRPr="00FE0630" w:rsidRDefault="00FE0630" w:rsidP="00FE0630">
            <w:pPr>
              <w:spacing w:before="0" w:after="160" w:line="259" w:lineRule="auto"/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highlight w:val="yellow"/>
                <w:lang w:eastAsia="ru-RU"/>
              </w:rPr>
              <w:t>17.07.2023</w:t>
            </w:r>
          </w:p>
        </w:tc>
        <w:tc>
          <w:tcPr>
            <w:tcW w:w="1136" w:type="dxa"/>
            <w:vAlign w:val="center"/>
          </w:tcPr>
          <w:p w14:paraId="3ACBA1B8" w14:textId="148633D0" w:rsidR="00FE0630" w:rsidRPr="00FE0630" w:rsidRDefault="00FE0630" w:rsidP="00FE0630">
            <w:pPr>
              <w:spacing w:before="0" w:after="160" w:line="259" w:lineRule="auto"/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25.12.2024</w:t>
            </w:r>
          </w:p>
        </w:tc>
      </w:tr>
      <w:tr w:rsidR="00FE0630" w:rsidRPr="00FE0630" w14:paraId="1F657639" w14:textId="77777777" w:rsidTr="004E397A">
        <w:trPr>
          <w:gridAfter w:val="6"/>
          <w:wAfter w:w="11132" w:type="dxa"/>
          <w:trHeight w:val="125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FE0630" w:rsidRPr="00FE0630" w:rsidRDefault="00FE0630" w:rsidP="00FE06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ՀՎՀՀ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vertAlign w:val="superscript"/>
                <w:lang w:val="hy-AM" w:eastAsia="ru-RU"/>
              </w:rPr>
              <w:footnoteReference w:id="6"/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FE0630" w:rsidRPr="00FE0630" w14:paraId="2AF532C7" w14:textId="77777777" w:rsidTr="004E397A">
        <w:trPr>
          <w:gridAfter w:val="6"/>
          <w:wAfter w:w="11132" w:type="dxa"/>
          <w:trHeight w:val="155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DED84" w14:textId="29A164A8" w:rsidR="00FE0630" w:rsidRPr="00FE0630" w:rsidRDefault="00391777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18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38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53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55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 w:rsidRPr="008A6B4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8E22" w14:textId="0E791928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«ԼԻԱԱՍ» ՍՊԸ</w:t>
            </w:r>
          </w:p>
        </w:tc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29C7F" w14:textId="0C83B9DB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ք. Վանաձոր Տիգրան ՄԵծ 29/3</w:t>
            </w:r>
          </w:p>
        </w:tc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A8E6D" w14:textId="09D5C2A9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lianasryan04@mail.ru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56C0B7" w14:textId="29E17C4F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1570099014950100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2C1381" w14:textId="29AAAFD2" w:rsidR="00FE0630" w:rsidRPr="00FE0630" w:rsidRDefault="00FE0630" w:rsidP="00FE06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06972163</w:t>
            </w:r>
          </w:p>
        </w:tc>
      </w:tr>
      <w:tr w:rsidR="00391777" w:rsidRPr="00FE0630" w14:paraId="090BECB3" w14:textId="77777777" w:rsidTr="004E397A">
        <w:trPr>
          <w:gridAfter w:val="6"/>
          <w:wAfter w:w="11132" w:type="dxa"/>
          <w:trHeight w:val="155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62A1B" w14:textId="2984480D" w:rsidR="00391777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13, 46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A47CB" w14:textId="17F81F8B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«ԼԻԱԱՍ» ՍՊԸ</w:t>
            </w:r>
          </w:p>
        </w:tc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10580" w14:textId="24DEC9ED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ք. Վանաձոր Տիգրան ՄԵծ 29/3</w:t>
            </w:r>
          </w:p>
        </w:tc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CAF4E" w14:textId="11F5544F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lianasryan04@mail.ru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E18D5" w14:textId="0BB02422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1570099014950100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B6C05" w14:textId="7F66E020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06972163</w:t>
            </w:r>
          </w:p>
        </w:tc>
      </w:tr>
      <w:tr w:rsidR="00391777" w:rsidRPr="00FE0630" w14:paraId="5145D14E" w14:textId="77777777" w:rsidTr="004E397A">
        <w:trPr>
          <w:gridAfter w:val="6"/>
          <w:wAfter w:w="11132" w:type="dxa"/>
          <w:trHeight w:val="155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8C7A7" w14:textId="2B003B4B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6, 21, 28, 33, 35, 37, 48, 49, 50, 58, </w:t>
            </w:r>
            <w:r w:rsidRPr="0081431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60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02F8F" w14:textId="72C957AA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«Սպարապետ» ՍՊԸ</w:t>
            </w:r>
          </w:p>
        </w:tc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D24EA" w14:textId="58C5FD54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ք. Վանաձոր, Տիգրան Մեծ 79</w:t>
            </w:r>
          </w:p>
        </w:tc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E060A" w14:textId="5CDE6219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matevosyan.mxitar@mail.ru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A9017" w14:textId="21798E58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15100095157500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68FC1" w14:textId="44BCEDBB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06915002</w:t>
            </w:r>
          </w:p>
        </w:tc>
      </w:tr>
      <w:tr w:rsidR="00391777" w:rsidRPr="00FE0630" w14:paraId="7258F6B0" w14:textId="77777777" w:rsidTr="004E397A">
        <w:trPr>
          <w:gridAfter w:val="6"/>
          <w:wAfter w:w="11132" w:type="dxa"/>
          <w:trHeight w:val="155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7767E" w14:textId="77777777" w:rsidR="00391777" w:rsidRPr="00250AB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23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36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43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44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 w:rsidRPr="00250A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45</w:t>
            </w:r>
          </w:p>
          <w:p w14:paraId="624AF906" w14:textId="7149823B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54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56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59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63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, </w:t>
            </w:r>
            <w:r w:rsidRPr="00250A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0335E" w14:textId="66590468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«Տարոն» Սուպերմարկետ» ՍՊԸ</w:t>
            </w:r>
          </w:p>
        </w:tc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F9555" w14:textId="1C60EEC2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ք. Սևան, Նաիրյան 157/1</w:t>
            </w:r>
          </w:p>
        </w:tc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0C534" w14:textId="1AC25F65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avagyan.shushanik85@mail.ru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A483C" w14:textId="7CB5F5A1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1930030296949700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218A9" w14:textId="074787DC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08622001</w:t>
            </w:r>
          </w:p>
        </w:tc>
      </w:tr>
      <w:tr w:rsidR="008964C1" w:rsidRPr="00FE0630" w14:paraId="20543818" w14:textId="77777777" w:rsidTr="004E397A">
        <w:trPr>
          <w:gridAfter w:val="6"/>
          <w:wAfter w:w="11132" w:type="dxa"/>
          <w:trHeight w:val="155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AB21A" w14:textId="4DC9815B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3, 8, 11, 12, 15, 22, 34, </w:t>
            </w:r>
            <w:r w:rsidRPr="00250AB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47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EF6A7C" w14:textId="793F1780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«Տարոն» Սուպերմարկետ» ՍՊԸ</w:t>
            </w:r>
          </w:p>
        </w:tc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4E51F" w14:textId="7F255011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ք. Սևան, Նաիրյան 157/1</w:t>
            </w:r>
          </w:p>
        </w:tc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66BA70" w14:textId="4DEDD21B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avagyan.shushanik85@mail.ru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B5546" w14:textId="666389F2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1930030296949700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31833" w14:textId="60B15438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08622001</w:t>
            </w:r>
          </w:p>
        </w:tc>
      </w:tr>
      <w:tr w:rsidR="008964C1" w:rsidRPr="00FE0630" w14:paraId="5B0144C8" w14:textId="77777777" w:rsidTr="004E397A">
        <w:trPr>
          <w:gridAfter w:val="6"/>
          <w:wAfter w:w="11132" w:type="dxa"/>
          <w:trHeight w:val="155"/>
        </w:trPr>
        <w:tc>
          <w:tcPr>
            <w:tcW w:w="11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24AE3" w14:textId="39C3F67F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25, 40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FC540" w14:textId="3F966ECC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  <w:t>«Սպարապետ» ՍՊԸ</w:t>
            </w:r>
          </w:p>
        </w:tc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EF979" w14:textId="47100426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ք. Վանաձոր, Տիգրան Մեծ 79</w:t>
            </w:r>
          </w:p>
        </w:tc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56CE6" w14:textId="4ADD5C31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matevosyan.mxitar@mail.ru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F9A81" w14:textId="4B043C88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15100095157500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736E2" w14:textId="31195B95" w:rsidR="008964C1" w:rsidRPr="00FE0630" w:rsidRDefault="008964C1" w:rsidP="008964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i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06915002</w:t>
            </w:r>
          </w:p>
        </w:tc>
      </w:tr>
      <w:tr w:rsidR="00391777" w:rsidRPr="00FE0630" w14:paraId="496A046D" w14:textId="77777777" w:rsidTr="004E397A">
        <w:trPr>
          <w:gridAfter w:val="6"/>
          <w:wAfter w:w="11132" w:type="dxa"/>
          <w:trHeight w:val="288"/>
        </w:trPr>
        <w:tc>
          <w:tcPr>
            <w:tcW w:w="11132" w:type="dxa"/>
            <w:gridSpan w:val="27"/>
            <w:shd w:val="clear" w:color="auto" w:fill="99CCFF"/>
            <w:vAlign w:val="center"/>
          </w:tcPr>
          <w:p w14:paraId="393BE26B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91777" w:rsidRPr="00DF736F" w14:paraId="3863A00B" w14:textId="77777777" w:rsidTr="004E39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1132" w:type="dxa"/>
          <w:trHeight w:val="200"/>
        </w:trPr>
        <w:tc>
          <w:tcPr>
            <w:tcW w:w="25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91777" w:rsidRPr="00FE0630" w:rsidRDefault="00391777" w:rsidP="00391777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9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391777" w:rsidRPr="00FE0630" w:rsidRDefault="00391777" w:rsidP="00391777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FE0630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91777" w:rsidRPr="00DF736F" w14:paraId="485BF528" w14:textId="77777777" w:rsidTr="004E397A">
        <w:trPr>
          <w:gridAfter w:val="6"/>
          <w:wAfter w:w="11132" w:type="dxa"/>
          <w:trHeight w:val="288"/>
        </w:trPr>
        <w:tc>
          <w:tcPr>
            <w:tcW w:w="11132" w:type="dxa"/>
            <w:gridSpan w:val="27"/>
            <w:shd w:val="clear" w:color="auto" w:fill="99CCFF"/>
            <w:vAlign w:val="center"/>
          </w:tcPr>
          <w:p w14:paraId="60FF974B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91777" w:rsidRPr="00DF736F" w14:paraId="7DB42300" w14:textId="77777777" w:rsidTr="004E397A">
        <w:trPr>
          <w:gridAfter w:val="6"/>
          <w:wAfter w:w="11132" w:type="dxa"/>
          <w:trHeight w:val="288"/>
        </w:trPr>
        <w:tc>
          <w:tcPr>
            <w:tcW w:w="11132" w:type="dxa"/>
            <w:gridSpan w:val="27"/>
            <w:shd w:val="clear" w:color="auto" w:fill="auto"/>
            <w:vAlign w:val="center"/>
          </w:tcPr>
          <w:p w14:paraId="0AD8E25E" w14:textId="79FFEC38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lastRenderedPageBreak/>
              <w:t>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10 օրացուցային օրվա ընթացքում:</w:t>
            </w:r>
          </w:p>
          <w:p w14:paraId="3D70D3AA" w14:textId="77777777" w:rsidR="00391777" w:rsidRPr="00FE0630" w:rsidRDefault="00391777" w:rsidP="00391777">
            <w:pPr>
              <w:shd w:val="clear" w:color="auto" w:fill="FFFFFF"/>
              <w:spacing w:before="0"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391777" w:rsidRPr="00FE0630" w:rsidRDefault="00391777" w:rsidP="00391777">
            <w:pPr>
              <w:shd w:val="clear" w:color="auto" w:fill="FFFFFF"/>
              <w:spacing w:before="0"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391777" w:rsidRPr="00FE0630" w:rsidRDefault="00391777" w:rsidP="00391777">
            <w:pPr>
              <w:shd w:val="clear" w:color="auto" w:fill="FFFFFF"/>
              <w:spacing w:before="0"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391777" w:rsidRPr="00FE0630" w:rsidRDefault="00391777" w:rsidP="00391777">
            <w:pPr>
              <w:shd w:val="clear" w:color="auto" w:fill="FFFFFF"/>
              <w:spacing w:before="0"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3F9DEE24" w:rsidR="00391777" w:rsidRPr="00FE0630" w:rsidRDefault="00391777" w:rsidP="00391777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391777" w:rsidRPr="00FE0630" w:rsidRDefault="00391777" w:rsidP="00391777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6760D1F" w:rsidR="00391777" w:rsidRPr="00FE0630" w:rsidRDefault="00391777" w:rsidP="00754D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FE063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754D6E" w:rsidRPr="00754D6E">
              <w:rPr>
                <w:rFonts w:ascii="GHEA Grapalat" w:hAnsi="GHEA Grapalat"/>
                <w:sz w:val="14"/>
                <w:szCs w:val="14"/>
                <w:lang w:val="hy-AM"/>
              </w:rPr>
              <w:t>saghatelyanmariam15@gmail.com</w:t>
            </w:r>
          </w:p>
        </w:tc>
      </w:tr>
      <w:tr w:rsidR="00391777" w:rsidRPr="00DF736F" w14:paraId="3CC8B38C" w14:textId="77777777" w:rsidTr="004E397A">
        <w:trPr>
          <w:gridAfter w:val="6"/>
          <w:wAfter w:w="11132" w:type="dxa"/>
          <w:trHeight w:val="288"/>
        </w:trPr>
        <w:tc>
          <w:tcPr>
            <w:tcW w:w="11132" w:type="dxa"/>
            <w:gridSpan w:val="27"/>
            <w:shd w:val="clear" w:color="auto" w:fill="99CCFF"/>
            <w:vAlign w:val="center"/>
          </w:tcPr>
          <w:p w14:paraId="02AFA8BF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  <w:p w14:paraId="27E950AD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91777" w:rsidRPr="00DF736F" w14:paraId="5484FA73" w14:textId="77777777" w:rsidTr="004E397A">
        <w:trPr>
          <w:gridAfter w:val="6"/>
          <w:wAfter w:w="11132" w:type="dxa"/>
          <w:trHeight w:val="475"/>
        </w:trPr>
        <w:tc>
          <w:tcPr>
            <w:tcW w:w="2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7777777" w:rsidR="00391777" w:rsidRPr="00FE0630" w:rsidRDefault="00391777" w:rsidP="003917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21C2787" w:rsidR="00391777" w:rsidRPr="00FE0630" w:rsidRDefault="00391777" w:rsidP="003917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Հրապարակվել է gnumner.am կայքում</w:t>
            </w:r>
          </w:p>
        </w:tc>
      </w:tr>
      <w:tr w:rsidR="00391777" w:rsidRPr="00DF736F" w14:paraId="5A7FED5D" w14:textId="77777777" w:rsidTr="004E397A">
        <w:trPr>
          <w:gridAfter w:val="6"/>
          <w:wAfter w:w="11132" w:type="dxa"/>
          <w:trHeight w:val="288"/>
        </w:trPr>
        <w:tc>
          <w:tcPr>
            <w:tcW w:w="11132" w:type="dxa"/>
            <w:gridSpan w:val="27"/>
            <w:shd w:val="clear" w:color="auto" w:fill="99CCFF"/>
            <w:vAlign w:val="center"/>
          </w:tcPr>
          <w:p w14:paraId="0C88E286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  <w:p w14:paraId="7A66F2DC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91777" w:rsidRPr="00FE0630" w14:paraId="40B30E88" w14:textId="77777777" w:rsidTr="004E397A">
        <w:trPr>
          <w:gridAfter w:val="6"/>
          <w:wAfter w:w="11132" w:type="dxa"/>
          <w:trHeight w:val="427"/>
        </w:trPr>
        <w:tc>
          <w:tcPr>
            <w:tcW w:w="2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91777" w:rsidRPr="00FE0630" w:rsidRDefault="00391777" w:rsidP="003917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Գնման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գործընթացի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շրջանակներում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հակաօրինական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գործողություններ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հայտնաբերվելու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դեպքում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դրանց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և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այդ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կապակցությամբ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ձեռնարկված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գործողությունների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համառոտ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նկարագիրը</w:t>
            </w:r>
            <w:r w:rsidRPr="00FE0630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0BA379A" w:rsidR="00391777" w:rsidRPr="00FE0630" w:rsidRDefault="00391777" w:rsidP="003917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391777" w:rsidRPr="00FE0630" w14:paraId="541BD7F7" w14:textId="77777777" w:rsidTr="004E397A">
        <w:trPr>
          <w:gridAfter w:val="6"/>
          <w:wAfter w:w="11132" w:type="dxa"/>
          <w:trHeight w:val="288"/>
        </w:trPr>
        <w:tc>
          <w:tcPr>
            <w:tcW w:w="1113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91777" w:rsidRPr="00FE0630" w14:paraId="4DE14D25" w14:textId="77777777" w:rsidTr="004E397A">
        <w:trPr>
          <w:gridAfter w:val="6"/>
          <w:wAfter w:w="11132" w:type="dxa"/>
          <w:trHeight w:val="427"/>
        </w:trPr>
        <w:tc>
          <w:tcPr>
            <w:tcW w:w="2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91777" w:rsidRPr="00FE0630" w:rsidRDefault="00391777" w:rsidP="003917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Գնման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eastAsia="ru-RU"/>
              </w:rPr>
              <w:t xml:space="preserve">ընթացակարգի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վերաբերյալ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ներկայացված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բողոքները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և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դրանց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վերաբերյալ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կայացված</w:t>
            </w:r>
            <w:r w:rsidRPr="00FE0630">
              <w:rPr>
                <w:rFonts w:ascii="GHEA Grapalat" w:eastAsia="Times New Roman" w:hAnsi="GHEA Grapalat" w:cs="Times Armenian"/>
                <w:sz w:val="14"/>
                <w:szCs w:val="14"/>
                <w:lang w:val="hy-AM" w:eastAsia="ru-RU"/>
              </w:rPr>
              <w:t xml:space="preserve"> </w:t>
            </w: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C916320" w:rsidR="00391777" w:rsidRPr="00FE0630" w:rsidRDefault="00391777" w:rsidP="003917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E063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391777" w:rsidRPr="00FE0630" w14:paraId="1DAD5D5C" w14:textId="77777777" w:rsidTr="004E397A">
        <w:trPr>
          <w:gridAfter w:val="6"/>
          <w:wAfter w:w="11132" w:type="dxa"/>
          <w:trHeight w:val="288"/>
        </w:trPr>
        <w:tc>
          <w:tcPr>
            <w:tcW w:w="11132" w:type="dxa"/>
            <w:gridSpan w:val="27"/>
            <w:shd w:val="clear" w:color="auto" w:fill="99CCFF"/>
            <w:vAlign w:val="center"/>
          </w:tcPr>
          <w:p w14:paraId="57597369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91777" w:rsidRPr="00FE0630" w14:paraId="5F667D89" w14:textId="77777777" w:rsidTr="004E397A">
        <w:trPr>
          <w:gridAfter w:val="6"/>
          <w:wAfter w:w="11132" w:type="dxa"/>
          <w:trHeight w:val="427"/>
        </w:trPr>
        <w:tc>
          <w:tcPr>
            <w:tcW w:w="2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91777" w:rsidRPr="00FE0630" w:rsidRDefault="00391777" w:rsidP="003917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391777" w:rsidRPr="00FE0630" w:rsidRDefault="00391777" w:rsidP="003917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</w:tr>
      <w:tr w:rsidR="00391777" w:rsidRPr="00FE0630" w14:paraId="406B68D6" w14:textId="77777777" w:rsidTr="004E397A">
        <w:trPr>
          <w:gridAfter w:val="6"/>
          <w:wAfter w:w="11132" w:type="dxa"/>
          <w:trHeight w:val="288"/>
        </w:trPr>
        <w:tc>
          <w:tcPr>
            <w:tcW w:w="11132" w:type="dxa"/>
            <w:gridSpan w:val="27"/>
            <w:shd w:val="clear" w:color="auto" w:fill="99CCFF"/>
            <w:vAlign w:val="center"/>
          </w:tcPr>
          <w:p w14:paraId="79EAD146" w14:textId="77777777" w:rsidR="00391777" w:rsidRPr="00FE0630" w:rsidRDefault="00391777" w:rsidP="003917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391777" w:rsidRPr="00FE0630" w14:paraId="1A2BD291" w14:textId="77777777" w:rsidTr="004E397A">
        <w:trPr>
          <w:gridAfter w:val="6"/>
          <w:wAfter w:w="11132" w:type="dxa"/>
          <w:trHeight w:val="227"/>
        </w:trPr>
        <w:tc>
          <w:tcPr>
            <w:tcW w:w="11132" w:type="dxa"/>
            <w:gridSpan w:val="27"/>
            <w:shd w:val="clear" w:color="auto" w:fill="auto"/>
            <w:vAlign w:val="center"/>
          </w:tcPr>
          <w:p w14:paraId="73A19DB3" w14:textId="77777777" w:rsidR="00391777" w:rsidRPr="00FE0630" w:rsidRDefault="00391777" w:rsidP="003917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91777" w:rsidRPr="00FE0630" w14:paraId="002AF1AD" w14:textId="77777777" w:rsidTr="004E397A">
        <w:trPr>
          <w:gridAfter w:val="6"/>
          <w:wAfter w:w="11132" w:type="dxa"/>
          <w:trHeight w:val="47"/>
        </w:trPr>
        <w:tc>
          <w:tcPr>
            <w:tcW w:w="33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91777" w:rsidRPr="00FE0630" w:rsidRDefault="00391777" w:rsidP="003917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91777" w:rsidRPr="00FE0630" w:rsidRDefault="00391777" w:rsidP="003917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91777" w:rsidRPr="00FE0630" w:rsidRDefault="00391777" w:rsidP="003917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391777" w:rsidRPr="00FE0630" w14:paraId="6C6C269C" w14:textId="77777777" w:rsidTr="004E397A">
        <w:trPr>
          <w:gridAfter w:val="6"/>
          <w:wAfter w:w="11132" w:type="dxa"/>
          <w:trHeight w:val="47"/>
        </w:trPr>
        <w:tc>
          <w:tcPr>
            <w:tcW w:w="3322" w:type="dxa"/>
            <w:gridSpan w:val="4"/>
            <w:shd w:val="clear" w:color="auto" w:fill="auto"/>
            <w:vAlign w:val="center"/>
          </w:tcPr>
          <w:p w14:paraId="0A862370" w14:textId="21BCCB8D" w:rsidR="00391777" w:rsidRPr="00FE0630" w:rsidRDefault="00391777" w:rsidP="003917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FE063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Աիդա Համբարձումյան</w:t>
            </w:r>
          </w:p>
        </w:tc>
        <w:tc>
          <w:tcPr>
            <w:tcW w:w="3985" w:type="dxa"/>
            <w:gridSpan w:val="13"/>
            <w:shd w:val="clear" w:color="auto" w:fill="auto"/>
            <w:vAlign w:val="center"/>
          </w:tcPr>
          <w:p w14:paraId="570A2BE5" w14:textId="264015FB" w:rsidR="00391777" w:rsidRPr="00FE0630" w:rsidRDefault="00391777" w:rsidP="003917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FE063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091 60-69-42</w:t>
            </w:r>
          </w:p>
        </w:tc>
        <w:tc>
          <w:tcPr>
            <w:tcW w:w="3825" w:type="dxa"/>
            <w:gridSpan w:val="10"/>
            <w:shd w:val="clear" w:color="auto" w:fill="auto"/>
            <w:vAlign w:val="center"/>
          </w:tcPr>
          <w:p w14:paraId="3C42DEDA" w14:textId="59903A3A" w:rsidR="00391777" w:rsidRPr="00FE0630" w:rsidRDefault="00391777" w:rsidP="003917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0630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a.hambardzumyan@keystone.am</w:t>
            </w:r>
          </w:p>
        </w:tc>
      </w:tr>
    </w:tbl>
    <w:p w14:paraId="1160E497" w14:textId="77777777" w:rsidR="001021B0" w:rsidRPr="007456D9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sz w:val="16"/>
          <w:szCs w:val="16"/>
          <w:lang w:val="hy-AM"/>
        </w:rPr>
      </w:pPr>
    </w:p>
    <w:sectPr w:rsidR="001021B0" w:rsidRPr="007456D9" w:rsidSect="00C46047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77C84" w14:textId="77777777" w:rsidR="00D521FB" w:rsidRDefault="00D521FB" w:rsidP="0022631D">
      <w:pPr>
        <w:spacing w:before="0" w:after="0"/>
      </w:pPr>
      <w:r>
        <w:separator/>
      </w:r>
    </w:p>
  </w:endnote>
  <w:endnote w:type="continuationSeparator" w:id="0">
    <w:p w14:paraId="1C3BEACC" w14:textId="77777777" w:rsidR="00D521FB" w:rsidRDefault="00D521F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58089" w14:textId="77777777" w:rsidR="00D521FB" w:rsidRDefault="00D521FB" w:rsidP="0022631D">
      <w:pPr>
        <w:spacing w:before="0" w:after="0"/>
      </w:pPr>
      <w:r>
        <w:separator/>
      </w:r>
    </w:p>
  </w:footnote>
  <w:footnote w:type="continuationSeparator" w:id="0">
    <w:p w14:paraId="2E069107" w14:textId="77777777" w:rsidR="00D521FB" w:rsidRDefault="00D521FB" w:rsidP="0022631D">
      <w:pPr>
        <w:spacing w:before="0" w:after="0"/>
      </w:pPr>
      <w:r>
        <w:continuationSeparator/>
      </w:r>
    </w:p>
  </w:footnote>
  <w:footnote w:id="1">
    <w:p w14:paraId="73E33F31" w14:textId="77777777" w:rsidR="00D037BF" w:rsidRPr="00541A77" w:rsidRDefault="00D037BF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D037BF" w:rsidRPr="002D0BF6" w:rsidRDefault="00D037B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 xml:space="preserve">ակը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լրացնել  կողքի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>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D037BF" w:rsidRPr="002D0BF6" w:rsidRDefault="00D037B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037BF" w:rsidRPr="002D0BF6" w:rsidRDefault="00D037B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1AD2C5" w14:textId="77777777" w:rsidR="00D037BF" w:rsidRPr="00871366" w:rsidRDefault="00D037B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B14D78F" w14:textId="77777777" w:rsidR="00D037BF" w:rsidRPr="002D0BF6" w:rsidRDefault="00D037B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16919"/>
    <w:rsid w:val="0002114F"/>
    <w:rsid w:val="000226DE"/>
    <w:rsid w:val="00044EA8"/>
    <w:rsid w:val="00046A63"/>
    <w:rsid w:val="00046CCF"/>
    <w:rsid w:val="00051ECE"/>
    <w:rsid w:val="00053DEE"/>
    <w:rsid w:val="0007090E"/>
    <w:rsid w:val="00073D66"/>
    <w:rsid w:val="00075174"/>
    <w:rsid w:val="00075985"/>
    <w:rsid w:val="000809EA"/>
    <w:rsid w:val="00090564"/>
    <w:rsid w:val="00095985"/>
    <w:rsid w:val="00096307"/>
    <w:rsid w:val="000A7685"/>
    <w:rsid w:val="000A7C71"/>
    <w:rsid w:val="000B0199"/>
    <w:rsid w:val="000B1827"/>
    <w:rsid w:val="000B36FB"/>
    <w:rsid w:val="000B5E9D"/>
    <w:rsid w:val="000C389B"/>
    <w:rsid w:val="000C3B8A"/>
    <w:rsid w:val="000C7D41"/>
    <w:rsid w:val="000D2E83"/>
    <w:rsid w:val="000E4FF1"/>
    <w:rsid w:val="000E72CD"/>
    <w:rsid w:val="000F376D"/>
    <w:rsid w:val="001021B0"/>
    <w:rsid w:val="001063FA"/>
    <w:rsid w:val="00107189"/>
    <w:rsid w:val="00110A47"/>
    <w:rsid w:val="00113DA9"/>
    <w:rsid w:val="001220F6"/>
    <w:rsid w:val="0013058D"/>
    <w:rsid w:val="001563F7"/>
    <w:rsid w:val="0016280B"/>
    <w:rsid w:val="00175F51"/>
    <w:rsid w:val="0018422F"/>
    <w:rsid w:val="00193579"/>
    <w:rsid w:val="00197960"/>
    <w:rsid w:val="001A1999"/>
    <w:rsid w:val="001A288E"/>
    <w:rsid w:val="001A3A8B"/>
    <w:rsid w:val="001C1BE1"/>
    <w:rsid w:val="001C2416"/>
    <w:rsid w:val="001D59E0"/>
    <w:rsid w:val="001E0091"/>
    <w:rsid w:val="001E2249"/>
    <w:rsid w:val="001E3B19"/>
    <w:rsid w:val="001E5849"/>
    <w:rsid w:val="001F0269"/>
    <w:rsid w:val="00202979"/>
    <w:rsid w:val="00225F34"/>
    <w:rsid w:val="0022631D"/>
    <w:rsid w:val="0023358F"/>
    <w:rsid w:val="00233C9C"/>
    <w:rsid w:val="002349E9"/>
    <w:rsid w:val="00242062"/>
    <w:rsid w:val="002457E3"/>
    <w:rsid w:val="00250AB0"/>
    <w:rsid w:val="00254254"/>
    <w:rsid w:val="002646C4"/>
    <w:rsid w:val="00276DE4"/>
    <w:rsid w:val="00293BFD"/>
    <w:rsid w:val="002953CD"/>
    <w:rsid w:val="00295B92"/>
    <w:rsid w:val="002B6518"/>
    <w:rsid w:val="002C4AF9"/>
    <w:rsid w:val="002C5DBA"/>
    <w:rsid w:val="002C6516"/>
    <w:rsid w:val="002D39C6"/>
    <w:rsid w:val="002E4E6F"/>
    <w:rsid w:val="002F16CC"/>
    <w:rsid w:val="002F1FEB"/>
    <w:rsid w:val="002F5FCD"/>
    <w:rsid w:val="00307176"/>
    <w:rsid w:val="00314BC0"/>
    <w:rsid w:val="00321065"/>
    <w:rsid w:val="003441BF"/>
    <w:rsid w:val="00371B1D"/>
    <w:rsid w:val="00384319"/>
    <w:rsid w:val="00384DD2"/>
    <w:rsid w:val="00385C63"/>
    <w:rsid w:val="00386ACD"/>
    <w:rsid w:val="003877B4"/>
    <w:rsid w:val="00391777"/>
    <w:rsid w:val="0039658C"/>
    <w:rsid w:val="00396B88"/>
    <w:rsid w:val="003B2758"/>
    <w:rsid w:val="003D37D8"/>
    <w:rsid w:val="003E25F0"/>
    <w:rsid w:val="003E3D40"/>
    <w:rsid w:val="003E6978"/>
    <w:rsid w:val="003F47A8"/>
    <w:rsid w:val="003F489F"/>
    <w:rsid w:val="003F6ECB"/>
    <w:rsid w:val="00411822"/>
    <w:rsid w:val="004167AC"/>
    <w:rsid w:val="0042077F"/>
    <w:rsid w:val="00423963"/>
    <w:rsid w:val="00423E94"/>
    <w:rsid w:val="00431955"/>
    <w:rsid w:val="00433E3C"/>
    <w:rsid w:val="004437B7"/>
    <w:rsid w:val="00444C5D"/>
    <w:rsid w:val="00464D57"/>
    <w:rsid w:val="00472069"/>
    <w:rsid w:val="00474C2F"/>
    <w:rsid w:val="004764CD"/>
    <w:rsid w:val="00481ACB"/>
    <w:rsid w:val="004875E0"/>
    <w:rsid w:val="004A61DD"/>
    <w:rsid w:val="004B7A1A"/>
    <w:rsid w:val="004C30F9"/>
    <w:rsid w:val="004C5EE6"/>
    <w:rsid w:val="004D078F"/>
    <w:rsid w:val="004D3721"/>
    <w:rsid w:val="004D3A62"/>
    <w:rsid w:val="004D4B0B"/>
    <w:rsid w:val="004D5F2D"/>
    <w:rsid w:val="004E376E"/>
    <w:rsid w:val="004E397A"/>
    <w:rsid w:val="004F2EC7"/>
    <w:rsid w:val="00503BCC"/>
    <w:rsid w:val="005075E8"/>
    <w:rsid w:val="00515CBF"/>
    <w:rsid w:val="00515CDF"/>
    <w:rsid w:val="00520388"/>
    <w:rsid w:val="0054508E"/>
    <w:rsid w:val="00546023"/>
    <w:rsid w:val="00547B70"/>
    <w:rsid w:val="005557D1"/>
    <w:rsid w:val="00561589"/>
    <w:rsid w:val="00561DB5"/>
    <w:rsid w:val="005737F9"/>
    <w:rsid w:val="00575E08"/>
    <w:rsid w:val="005860C9"/>
    <w:rsid w:val="00592EE2"/>
    <w:rsid w:val="0059450E"/>
    <w:rsid w:val="005A0B39"/>
    <w:rsid w:val="005A78D0"/>
    <w:rsid w:val="005B63EE"/>
    <w:rsid w:val="005B6A34"/>
    <w:rsid w:val="005B7387"/>
    <w:rsid w:val="005C4D17"/>
    <w:rsid w:val="005C5295"/>
    <w:rsid w:val="005C6C5B"/>
    <w:rsid w:val="005C7353"/>
    <w:rsid w:val="005D2152"/>
    <w:rsid w:val="005D492D"/>
    <w:rsid w:val="005D5FBD"/>
    <w:rsid w:val="005E3343"/>
    <w:rsid w:val="005E720A"/>
    <w:rsid w:val="005F60A1"/>
    <w:rsid w:val="005F7B21"/>
    <w:rsid w:val="00607C9A"/>
    <w:rsid w:val="00637D12"/>
    <w:rsid w:val="00646760"/>
    <w:rsid w:val="00660FE3"/>
    <w:rsid w:val="00665159"/>
    <w:rsid w:val="0067458B"/>
    <w:rsid w:val="00690ECB"/>
    <w:rsid w:val="006A38B4"/>
    <w:rsid w:val="006A7A90"/>
    <w:rsid w:val="006B2E21"/>
    <w:rsid w:val="006C0266"/>
    <w:rsid w:val="006C74EE"/>
    <w:rsid w:val="006D05CF"/>
    <w:rsid w:val="006D17AC"/>
    <w:rsid w:val="006D2AC7"/>
    <w:rsid w:val="006E0D92"/>
    <w:rsid w:val="006E1A83"/>
    <w:rsid w:val="006E31E1"/>
    <w:rsid w:val="006F113E"/>
    <w:rsid w:val="006F12C4"/>
    <w:rsid w:val="006F2779"/>
    <w:rsid w:val="007060FC"/>
    <w:rsid w:val="0072627C"/>
    <w:rsid w:val="00726B1F"/>
    <w:rsid w:val="007272B0"/>
    <w:rsid w:val="00731AC8"/>
    <w:rsid w:val="007444D1"/>
    <w:rsid w:val="007456D9"/>
    <w:rsid w:val="0074637A"/>
    <w:rsid w:val="00754D6E"/>
    <w:rsid w:val="0076052D"/>
    <w:rsid w:val="0076290A"/>
    <w:rsid w:val="00765733"/>
    <w:rsid w:val="007732E7"/>
    <w:rsid w:val="007813D9"/>
    <w:rsid w:val="0078426F"/>
    <w:rsid w:val="0078682E"/>
    <w:rsid w:val="00787681"/>
    <w:rsid w:val="007E1D53"/>
    <w:rsid w:val="007E45C9"/>
    <w:rsid w:val="0080634B"/>
    <w:rsid w:val="008079CC"/>
    <w:rsid w:val="00811336"/>
    <w:rsid w:val="00811E16"/>
    <w:rsid w:val="0081420B"/>
    <w:rsid w:val="0081431C"/>
    <w:rsid w:val="00821507"/>
    <w:rsid w:val="00831349"/>
    <w:rsid w:val="00832427"/>
    <w:rsid w:val="00842B35"/>
    <w:rsid w:val="008431F9"/>
    <w:rsid w:val="00847EE6"/>
    <w:rsid w:val="0085106B"/>
    <w:rsid w:val="00851ED1"/>
    <w:rsid w:val="00856E27"/>
    <w:rsid w:val="00861BA9"/>
    <w:rsid w:val="00863539"/>
    <w:rsid w:val="008646AF"/>
    <w:rsid w:val="00870BC3"/>
    <w:rsid w:val="008718B3"/>
    <w:rsid w:val="008863C4"/>
    <w:rsid w:val="00891753"/>
    <w:rsid w:val="00894B81"/>
    <w:rsid w:val="008964C1"/>
    <w:rsid w:val="0089740F"/>
    <w:rsid w:val="008A6B4D"/>
    <w:rsid w:val="008B1CBD"/>
    <w:rsid w:val="008C4E62"/>
    <w:rsid w:val="008E493A"/>
    <w:rsid w:val="008E6B0E"/>
    <w:rsid w:val="008F2FC4"/>
    <w:rsid w:val="009067F6"/>
    <w:rsid w:val="00922B1A"/>
    <w:rsid w:val="009331B3"/>
    <w:rsid w:val="009333F7"/>
    <w:rsid w:val="00950033"/>
    <w:rsid w:val="009506A8"/>
    <w:rsid w:val="009557C5"/>
    <w:rsid w:val="009633D6"/>
    <w:rsid w:val="00964D05"/>
    <w:rsid w:val="0096564A"/>
    <w:rsid w:val="009853D2"/>
    <w:rsid w:val="009A0B2F"/>
    <w:rsid w:val="009A4381"/>
    <w:rsid w:val="009C5E0F"/>
    <w:rsid w:val="009D2B06"/>
    <w:rsid w:val="009D3221"/>
    <w:rsid w:val="009D7E63"/>
    <w:rsid w:val="009E2529"/>
    <w:rsid w:val="009E365D"/>
    <w:rsid w:val="009E75FF"/>
    <w:rsid w:val="009F04C9"/>
    <w:rsid w:val="009F0964"/>
    <w:rsid w:val="009F1A86"/>
    <w:rsid w:val="00A0150C"/>
    <w:rsid w:val="00A0356D"/>
    <w:rsid w:val="00A1469F"/>
    <w:rsid w:val="00A1498F"/>
    <w:rsid w:val="00A3029B"/>
    <w:rsid w:val="00A30440"/>
    <w:rsid w:val="00A306F5"/>
    <w:rsid w:val="00A31820"/>
    <w:rsid w:val="00A322DF"/>
    <w:rsid w:val="00A8076C"/>
    <w:rsid w:val="00A84004"/>
    <w:rsid w:val="00A879F3"/>
    <w:rsid w:val="00A909F6"/>
    <w:rsid w:val="00AA32E4"/>
    <w:rsid w:val="00AA376C"/>
    <w:rsid w:val="00AB1DF6"/>
    <w:rsid w:val="00AB5C4C"/>
    <w:rsid w:val="00AC1129"/>
    <w:rsid w:val="00AD01CD"/>
    <w:rsid w:val="00AD07B9"/>
    <w:rsid w:val="00AD59DC"/>
    <w:rsid w:val="00AD7501"/>
    <w:rsid w:val="00AE40D8"/>
    <w:rsid w:val="00AE4101"/>
    <w:rsid w:val="00AF35FF"/>
    <w:rsid w:val="00AF7D57"/>
    <w:rsid w:val="00B05491"/>
    <w:rsid w:val="00B129BD"/>
    <w:rsid w:val="00B21BF4"/>
    <w:rsid w:val="00B401FB"/>
    <w:rsid w:val="00B43199"/>
    <w:rsid w:val="00B53B4E"/>
    <w:rsid w:val="00B57E8C"/>
    <w:rsid w:val="00B66DA8"/>
    <w:rsid w:val="00B75762"/>
    <w:rsid w:val="00B80E1E"/>
    <w:rsid w:val="00B83FD7"/>
    <w:rsid w:val="00B850C6"/>
    <w:rsid w:val="00B91DE2"/>
    <w:rsid w:val="00B94EA2"/>
    <w:rsid w:val="00BA03B0"/>
    <w:rsid w:val="00BA2E0E"/>
    <w:rsid w:val="00BB0A93"/>
    <w:rsid w:val="00BC0625"/>
    <w:rsid w:val="00BC2EC5"/>
    <w:rsid w:val="00BC7A07"/>
    <w:rsid w:val="00BC7AF5"/>
    <w:rsid w:val="00BD270F"/>
    <w:rsid w:val="00BD3D4E"/>
    <w:rsid w:val="00BE4B09"/>
    <w:rsid w:val="00BE7851"/>
    <w:rsid w:val="00BF1465"/>
    <w:rsid w:val="00BF4745"/>
    <w:rsid w:val="00C113DD"/>
    <w:rsid w:val="00C13876"/>
    <w:rsid w:val="00C13FAE"/>
    <w:rsid w:val="00C15407"/>
    <w:rsid w:val="00C37C35"/>
    <w:rsid w:val="00C46047"/>
    <w:rsid w:val="00C577E1"/>
    <w:rsid w:val="00C60D8C"/>
    <w:rsid w:val="00C66295"/>
    <w:rsid w:val="00C66506"/>
    <w:rsid w:val="00C77642"/>
    <w:rsid w:val="00C82527"/>
    <w:rsid w:val="00C84DF7"/>
    <w:rsid w:val="00C945BD"/>
    <w:rsid w:val="00C96337"/>
    <w:rsid w:val="00C96BED"/>
    <w:rsid w:val="00CA3E35"/>
    <w:rsid w:val="00CA7EDD"/>
    <w:rsid w:val="00CB44D2"/>
    <w:rsid w:val="00CC1A9F"/>
    <w:rsid w:val="00CC1F23"/>
    <w:rsid w:val="00CD47EC"/>
    <w:rsid w:val="00CE5D9E"/>
    <w:rsid w:val="00CF1F70"/>
    <w:rsid w:val="00D0283C"/>
    <w:rsid w:val="00D037BF"/>
    <w:rsid w:val="00D0625C"/>
    <w:rsid w:val="00D11C83"/>
    <w:rsid w:val="00D176B4"/>
    <w:rsid w:val="00D2664E"/>
    <w:rsid w:val="00D31D1D"/>
    <w:rsid w:val="00D350DE"/>
    <w:rsid w:val="00D36189"/>
    <w:rsid w:val="00D36F63"/>
    <w:rsid w:val="00D40DCD"/>
    <w:rsid w:val="00D44D02"/>
    <w:rsid w:val="00D47522"/>
    <w:rsid w:val="00D521FB"/>
    <w:rsid w:val="00D65676"/>
    <w:rsid w:val="00D6700A"/>
    <w:rsid w:val="00D80C64"/>
    <w:rsid w:val="00D85069"/>
    <w:rsid w:val="00D85B31"/>
    <w:rsid w:val="00D91DEE"/>
    <w:rsid w:val="00D94768"/>
    <w:rsid w:val="00D950B1"/>
    <w:rsid w:val="00DB2AD9"/>
    <w:rsid w:val="00DD462A"/>
    <w:rsid w:val="00DD7005"/>
    <w:rsid w:val="00DE06F1"/>
    <w:rsid w:val="00DE5402"/>
    <w:rsid w:val="00DF736F"/>
    <w:rsid w:val="00DF7398"/>
    <w:rsid w:val="00E01117"/>
    <w:rsid w:val="00E10568"/>
    <w:rsid w:val="00E164CC"/>
    <w:rsid w:val="00E17F23"/>
    <w:rsid w:val="00E243EA"/>
    <w:rsid w:val="00E24EF0"/>
    <w:rsid w:val="00E30776"/>
    <w:rsid w:val="00E3394C"/>
    <w:rsid w:val="00E33995"/>
    <w:rsid w:val="00E33A25"/>
    <w:rsid w:val="00E4188B"/>
    <w:rsid w:val="00E51FFC"/>
    <w:rsid w:val="00E5389C"/>
    <w:rsid w:val="00E54C4D"/>
    <w:rsid w:val="00E56328"/>
    <w:rsid w:val="00E727C3"/>
    <w:rsid w:val="00E83988"/>
    <w:rsid w:val="00EA01A2"/>
    <w:rsid w:val="00EA568C"/>
    <w:rsid w:val="00EA6785"/>
    <w:rsid w:val="00EA767F"/>
    <w:rsid w:val="00EB59EE"/>
    <w:rsid w:val="00EB73AC"/>
    <w:rsid w:val="00EC1DDA"/>
    <w:rsid w:val="00EC4B57"/>
    <w:rsid w:val="00EC61A6"/>
    <w:rsid w:val="00EC6C28"/>
    <w:rsid w:val="00ED3FDD"/>
    <w:rsid w:val="00EF16D0"/>
    <w:rsid w:val="00EF2F24"/>
    <w:rsid w:val="00F04C2F"/>
    <w:rsid w:val="00F10AFE"/>
    <w:rsid w:val="00F1180D"/>
    <w:rsid w:val="00F2174C"/>
    <w:rsid w:val="00F274D9"/>
    <w:rsid w:val="00F31004"/>
    <w:rsid w:val="00F5266A"/>
    <w:rsid w:val="00F54F51"/>
    <w:rsid w:val="00F6409C"/>
    <w:rsid w:val="00F64167"/>
    <w:rsid w:val="00F6673B"/>
    <w:rsid w:val="00F77AAD"/>
    <w:rsid w:val="00F77D9F"/>
    <w:rsid w:val="00F832C9"/>
    <w:rsid w:val="00F86C7C"/>
    <w:rsid w:val="00F86E31"/>
    <w:rsid w:val="00F916C4"/>
    <w:rsid w:val="00F9334C"/>
    <w:rsid w:val="00FA3E9E"/>
    <w:rsid w:val="00FB097B"/>
    <w:rsid w:val="00FB4B9B"/>
    <w:rsid w:val="00FB6046"/>
    <w:rsid w:val="00FB627F"/>
    <w:rsid w:val="00FC059E"/>
    <w:rsid w:val="00FE0097"/>
    <w:rsid w:val="00FE0630"/>
    <w:rsid w:val="00FE3914"/>
    <w:rsid w:val="00FE7B29"/>
    <w:rsid w:val="00FF0F4B"/>
    <w:rsid w:val="00FF51CE"/>
    <w:rsid w:val="00FF55CE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F28E243"/>
  <w15:docId w15:val="{A737DAC2-31A4-4AA0-88DC-62AED48D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80B62-9038-4082-A349-2CB434ED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51</Pages>
  <Words>19484</Words>
  <Characters>111064</Characters>
  <Application>Microsoft Office Word</Application>
  <DocSecurity>0</DocSecurity>
  <Lines>925</Lines>
  <Paragraphs>260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314</cp:revision>
  <cp:lastPrinted>2021-04-06T07:47:00Z</cp:lastPrinted>
  <dcterms:created xsi:type="dcterms:W3CDTF">2021-10-11T16:12:00Z</dcterms:created>
  <dcterms:modified xsi:type="dcterms:W3CDTF">2024-02-29T12:16:00Z</dcterms:modified>
</cp:coreProperties>
</file>